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F53B1" w14:textId="77777777" w:rsidR="00CB2FB2" w:rsidRDefault="0048711A">
      <w:pPr>
        <w:ind w:left="212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16C2C4D5">
          <v:group id="_x0000_s1031" alt="" style="width:50.9pt;height:25.5pt;mso-position-horizontal-relative:char;mso-position-vertical-relative:line" coordsize="1018,510">
            <v:rect id="_x0000_s1032" alt="" style="position:absolute;width:509;height:510" fillcolor="#ba1222" stroked="f"/>
            <v:rect id="_x0000_s1033" alt="" style="position:absolute;left:508;width:509;height:510" fillcolor="#005a96" stroked="f"/>
            <v:shape id="_x0000_s1034" alt="" style="position:absolute;left:627;top:323;width:44;height:46" coordorigin="628,323" coordsize="44,46" path="m662,323r-34,34l639,369r32,-33l668,332r-4,-4l662,323xe" fillcolor="#fcaf17" stroked="f">
              <v:path arrowok="t"/>
            </v:shape>
            <v:shape id="_x0000_s1035" alt="" style="position:absolute;left:650;top:347;width:46;height:44" coordorigin="651,348" coordsize="46,44" path="m683,348r-32,32l662,392r34,-34l692,355r-5,-4l683,348xe" fillcolor="#fcaf17" stroked="f">
              <v:path arrowok="t"/>
            </v:shape>
            <v:shape id="_x0000_s1036" alt="" style="position:absolute;left:831;top:347;width:46;height:44" coordorigin="831,348" coordsize="46,44" path="m844,348r-4,3l836,355r-5,3l865,391r11,-11l844,348xe" fillcolor="#fcaf17" stroked="f">
              <v:path arrowok="t"/>
            </v:shape>
            <v:shape id="_x0000_s1037" alt="" style="position:absolute;left:855;top:322;width:44;height:46" coordorigin="856,323" coordsize="44,46" path="m866,323r-3,4l859,332r-3,4l888,368r11,-11l866,323xe" fillcolor="#fcaf17" stroked="f">
              <v:path arrowok="t"/>
            </v:shape>
            <v:shape id="_x0000_s1038" alt="" style="position:absolute;left:855;top:142;width:44;height:46" coordorigin="855,143" coordsize="44,46" path="m888,143r-33,32l859,179r3,4l865,188r34,-34l888,143xe" fillcolor="#fcaf17" stroked="f">
              <v:path arrowok="t"/>
            </v:shape>
            <v:shape id="_x0000_s1039" alt="" style="position:absolute;left:830;top:119;width:46;height:44" coordorigin="831,119" coordsize="46,44" path="m865,119r-34,34l835,156r5,4l844,163r32,-32l865,119xe" fillcolor="#fcaf17" stroked="f">
              <v:path arrowok="t"/>
            </v:shape>
            <v:shape id="_x0000_s1040" alt="" style="position:absolute;left:650;top:119;width:46;height:44" coordorigin="651,119" coordsize="46,44" path="m662,119r-11,12l683,163r4,-3l692,156r4,-3l662,119xe" fillcolor="#fcaf17" stroked="f">
              <v:path arrowok="t"/>
            </v:shape>
            <v:shape id="_x0000_s1041" alt="" style="position:absolute;left:627;top:142;width:44;height:46" coordorigin="628,143" coordsize="44,46" path="m639,143r-11,11l662,188r2,-5l668,179r3,-4l639,143xe" fillcolor="#fcaf17" stroked="f">
              <v:path arrowok="t"/>
            </v:shape>
            <v:shape id="_x0000_s1042" alt="" style="position:absolute;left:538;top:235;width:105;height:39" coordorigin="538,236" coordsize="105,39" path="m643,236l538,255r105,19l642,268r-1,-6l641,249r1,-7l643,236xe" fillcolor="#fcaf17" stroked="f">
              <v:path arrowok="t"/>
            </v:shape>
            <v:shape id="_x0000_s1043" alt="" style="position:absolute;left:743;top:376;width:39;height:105" coordorigin="744,376" coordsize="39,105" o:spt="100" adj="0,,0" path="m744,376r19,105l782,378r-25,l750,377r-6,-1xm782,376r-6,1l770,378r12,l782,376xe" fillcolor="#fcaf17" stroked="f">
              <v:stroke joinstyle="round"/>
              <v:formulas/>
              <v:path arrowok="t" o:connecttype="segments"/>
            </v:shape>
            <v:shape id="_x0000_s1044" alt="" style="position:absolute;left:884;top:235;width:105;height:39" coordorigin="884,236" coordsize="105,39" path="m884,236r1,6l886,249r,13l885,268r-1,6l989,256,884,236xe" fillcolor="#fcaf17" stroked="f">
              <v:path arrowok="t"/>
            </v:shape>
            <v:shape id="_x0000_s1045" alt="" style="position:absolute;left:743;top:30;width:39;height:105" coordorigin="744,30" coordsize="39,105" o:spt="100" adj="0,,0" path="m763,30l744,135r6,-1l757,133r25,l763,30xm782,133r-12,l776,134r6,1l782,133xe" fillcolor="#fcaf1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alt="" style="position:absolute;left:94;top:119;width:304;height:261">
              <v:imagedata r:id="rId4" o:title=""/>
            </v:shape>
            <w10:anchorlock/>
          </v:group>
        </w:pict>
      </w:r>
      <w:r w:rsidR="000317A4">
        <w:rPr>
          <w:rFonts w:ascii="Times New Roman"/>
          <w:spacing w:val="104"/>
          <w:sz w:val="20"/>
        </w:rPr>
        <w:t xml:space="preserve"> </w:t>
      </w:r>
      <w:r w:rsidR="000317A4">
        <w:rPr>
          <w:rFonts w:ascii="Times New Roman"/>
          <w:noProof/>
          <w:spacing w:val="104"/>
          <w:position w:val="13"/>
          <w:sz w:val="20"/>
        </w:rPr>
        <w:drawing>
          <wp:inline distT="0" distB="0" distL="0" distR="0" wp14:anchorId="63F33306" wp14:editId="03F9612C">
            <wp:extent cx="198954" cy="16668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954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2"/>
          <w:position w:val="13"/>
          <w:sz w:val="20"/>
        </w:rPr>
        <w:drawing>
          <wp:inline distT="0" distB="0" distL="0" distR="0" wp14:anchorId="11118F5B" wp14:editId="69B55CA4">
            <wp:extent cx="145782" cy="16668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8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00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00"/>
          <w:position w:val="12"/>
          <w:sz w:val="20"/>
        </w:rPr>
        <w:drawing>
          <wp:inline distT="0" distB="0" distL="0" distR="0" wp14:anchorId="6DAFDD76" wp14:editId="0ECFE890">
            <wp:extent cx="153640" cy="166687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40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90"/>
          <w:position w:val="12"/>
          <w:sz w:val="20"/>
        </w:rPr>
        <w:t xml:space="preserve"> </w:t>
      </w:r>
      <w:r w:rsidR="000317A4">
        <w:rPr>
          <w:rFonts w:ascii="Times New Roman"/>
          <w:noProof/>
          <w:spacing w:val="90"/>
          <w:position w:val="13"/>
          <w:sz w:val="20"/>
        </w:rPr>
        <w:drawing>
          <wp:inline distT="0" distB="0" distL="0" distR="0" wp14:anchorId="591996FB" wp14:editId="45C1FDA4">
            <wp:extent cx="145808" cy="166687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80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2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2"/>
          <w:position w:val="13"/>
          <w:sz w:val="20"/>
        </w:rPr>
        <w:drawing>
          <wp:inline distT="0" distB="0" distL="0" distR="0" wp14:anchorId="3E2C49FB" wp14:editId="441EEE03">
            <wp:extent cx="139717" cy="163353"/>
            <wp:effectExtent l="0" t="0" r="0" b="0"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17" cy="16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17A4">
        <w:rPr>
          <w:rFonts w:ascii="Times New Roman"/>
          <w:spacing w:val="123"/>
          <w:position w:val="13"/>
          <w:sz w:val="20"/>
        </w:rPr>
        <w:t xml:space="preserve"> </w:t>
      </w:r>
      <w:r w:rsidR="000317A4">
        <w:rPr>
          <w:rFonts w:ascii="Times New Roman"/>
          <w:noProof/>
          <w:spacing w:val="123"/>
          <w:position w:val="12"/>
          <w:sz w:val="20"/>
        </w:rPr>
        <w:drawing>
          <wp:inline distT="0" distB="0" distL="0" distR="0" wp14:anchorId="719DBC08" wp14:editId="4B438208">
            <wp:extent cx="103128" cy="170021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28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EB8F" w14:textId="77777777" w:rsidR="00CB2FB2" w:rsidRDefault="00CB2FB2">
      <w:pPr>
        <w:pStyle w:val="BodyText"/>
        <w:rPr>
          <w:rFonts w:ascii="Times New Roman"/>
          <w:sz w:val="20"/>
        </w:rPr>
      </w:pPr>
    </w:p>
    <w:p w14:paraId="5F26A9C9" w14:textId="77777777" w:rsidR="00CB2FB2" w:rsidRDefault="00CB2FB2">
      <w:pPr>
        <w:pStyle w:val="BodyText"/>
        <w:rPr>
          <w:rFonts w:ascii="Times New Roman"/>
          <w:sz w:val="20"/>
        </w:rPr>
      </w:pPr>
    </w:p>
    <w:p w14:paraId="694C5FE1" w14:textId="77777777" w:rsidR="00CB2FB2" w:rsidRDefault="0048711A">
      <w:pPr>
        <w:pStyle w:val="BodyText"/>
        <w:rPr>
          <w:rFonts w:ascii="Times New Roman"/>
          <w:sz w:val="20"/>
        </w:rPr>
      </w:pPr>
      <w:r>
        <w:pict w14:anchorId="4DE72A45">
          <v:group id="_x0000_s1027" alt="" style="position:absolute;margin-left:-.2pt;margin-top:106.25pt;width:595.3pt;height:14.65pt;z-index:-251658240;mso-position-horizontal-relative:page;mso-position-vertical-relative:page" coordorigin=",2514" coordsize="11906,293">
            <v:line id="_x0000_s1028" alt="" style="position:absolute" from="0,2543" to="11906,2543" strokecolor="#ba1222" strokeweight="1.0308mm"/>
            <v:line id="_x0000_s1029" alt="" style="position:absolute" from="0,2660" to="11906,2660" strokecolor="#fbad18" strokeweight="1.0308mm"/>
            <v:line id="_x0000_s1030" alt="" style="position:absolute" from="0,2777" to="11906,2777" strokecolor="#005a96" strokeweight="1.0308mm"/>
            <w10:wrap anchorx="page" anchory="page"/>
          </v:group>
        </w:pict>
      </w:r>
    </w:p>
    <w:p w14:paraId="0F0736E7" w14:textId="77777777" w:rsidR="00CB2FB2" w:rsidRDefault="00CB2FB2">
      <w:pPr>
        <w:pStyle w:val="BodyText"/>
        <w:rPr>
          <w:rFonts w:ascii="Times New Roman"/>
          <w:sz w:val="20"/>
        </w:rPr>
      </w:pPr>
    </w:p>
    <w:p w14:paraId="22D20161" w14:textId="77777777" w:rsidR="00CB2FB2" w:rsidRPr="000B1681" w:rsidRDefault="00B01447" w:rsidP="00B06DC0">
      <w:pPr>
        <w:pStyle w:val="Heading1"/>
        <w:spacing w:before="12"/>
        <w:ind w:left="0"/>
        <w:rPr>
          <w:rFonts w:ascii="Arial Narrow" w:hAnsi="Arial Narrow"/>
          <w:sz w:val="50"/>
          <w:szCs w:val="50"/>
        </w:rPr>
      </w:pPr>
      <w:r>
        <w:rPr>
          <w:color w:val="005A96"/>
          <w:w w:val="110"/>
        </w:rPr>
        <w:br/>
      </w:r>
      <w:proofErr w:type="spellStart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Press</w:t>
      </w:r>
      <w:proofErr w:type="spellEnd"/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 xml:space="preserve"> </w:t>
      </w:r>
      <w:r w:rsidR="006B0EF9" w:rsidRPr="000B1681">
        <w:rPr>
          <w:rFonts w:ascii="Arial Narrow" w:hAnsi="Arial Narrow"/>
          <w:color w:val="005A96"/>
          <w:w w:val="110"/>
          <w:sz w:val="50"/>
          <w:szCs w:val="50"/>
        </w:rPr>
        <w:t>R</w:t>
      </w:r>
      <w:r w:rsidR="000317A4" w:rsidRPr="000B1681">
        <w:rPr>
          <w:rFonts w:ascii="Arial Narrow" w:hAnsi="Arial Narrow"/>
          <w:color w:val="005A96"/>
          <w:w w:val="110"/>
          <w:sz w:val="50"/>
          <w:szCs w:val="50"/>
        </w:rPr>
        <w:t>elease</w:t>
      </w:r>
    </w:p>
    <w:p w14:paraId="6D8BA853" w14:textId="77777777" w:rsidR="00CB2FB2" w:rsidRDefault="00CB2FB2">
      <w:pPr>
        <w:pStyle w:val="BodyText"/>
        <w:spacing w:before="12"/>
        <w:rPr>
          <w:rFonts w:ascii="DINNextLTPro-Condensed"/>
          <w:sz w:val="27"/>
        </w:rPr>
      </w:pPr>
    </w:p>
    <w:p w14:paraId="21C559F0" w14:textId="30D3ECD8" w:rsidR="002368F2" w:rsidRPr="009235AD" w:rsidRDefault="002368F2" w:rsidP="002368F2">
      <w:pPr>
        <w:spacing w:line="360" w:lineRule="auto"/>
        <w:ind w:firstLine="142"/>
        <w:rPr>
          <w:color w:val="000000" w:themeColor="text1"/>
          <w:sz w:val="20"/>
          <w:szCs w:val="20"/>
          <w:lang w:val="el-GR"/>
        </w:rPr>
      </w:pPr>
      <w:r>
        <w:rPr>
          <w:color w:val="000000" w:themeColor="text1"/>
          <w:sz w:val="20"/>
          <w:szCs w:val="20"/>
          <w:lang w:val="el-GR"/>
        </w:rPr>
        <w:t>Αθήνα</w:t>
      </w:r>
      <w:r w:rsidRPr="009235AD">
        <w:rPr>
          <w:color w:val="000000" w:themeColor="text1"/>
          <w:sz w:val="20"/>
          <w:szCs w:val="20"/>
          <w:lang w:val="el-GR"/>
        </w:rPr>
        <w:t xml:space="preserve">, </w:t>
      </w:r>
      <w:r w:rsidR="009235AD">
        <w:rPr>
          <w:color w:val="000000" w:themeColor="text1"/>
          <w:sz w:val="20"/>
          <w:szCs w:val="20"/>
          <w:lang w:val="el-GR"/>
        </w:rPr>
        <w:t>5</w:t>
      </w:r>
      <w:r w:rsidRPr="009235AD">
        <w:rPr>
          <w:color w:val="000000" w:themeColor="text1"/>
          <w:sz w:val="20"/>
          <w:szCs w:val="20"/>
          <w:lang w:val="el-GR"/>
        </w:rPr>
        <w:t xml:space="preserve"> </w:t>
      </w:r>
      <w:r w:rsidR="009235AD">
        <w:rPr>
          <w:color w:val="000000" w:themeColor="text1"/>
          <w:sz w:val="20"/>
          <w:szCs w:val="20"/>
          <w:lang w:val="el-GR"/>
        </w:rPr>
        <w:t>Ιουλίου</w:t>
      </w:r>
      <w:r w:rsidRPr="009235AD">
        <w:rPr>
          <w:color w:val="000000" w:themeColor="text1"/>
          <w:sz w:val="20"/>
          <w:szCs w:val="20"/>
          <w:lang w:val="el-GR"/>
        </w:rPr>
        <w:t xml:space="preserve"> 201</w:t>
      </w:r>
      <w:r w:rsidR="000B1681" w:rsidRPr="009235AD">
        <w:rPr>
          <w:color w:val="000000" w:themeColor="text1"/>
          <w:sz w:val="20"/>
          <w:szCs w:val="20"/>
          <w:lang w:val="el-GR"/>
        </w:rPr>
        <w:t>9</w:t>
      </w:r>
    </w:p>
    <w:p w14:paraId="2B180150" w14:textId="27C8F888" w:rsidR="00CB2FB2" w:rsidRPr="009235AD" w:rsidRDefault="009235AD">
      <w:pPr>
        <w:pStyle w:val="BodyText"/>
        <w:spacing w:before="93" w:line="285" w:lineRule="auto"/>
        <w:ind w:left="142" w:right="315"/>
        <w:jc w:val="both"/>
        <w:rPr>
          <w:b/>
          <w:lang w:val="el-GR"/>
        </w:rPr>
      </w:pPr>
      <w:r>
        <w:rPr>
          <w:b/>
          <w:color w:val="231F20"/>
          <w:lang w:val="el-GR"/>
        </w:rPr>
        <w:t xml:space="preserve">Έκθεση της </w:t>
      </w:r>
      <w:r>
        <w:rPr>
          <w:b/>
          <w:color w:val="231F20"/>
          <w:lang w:val="en-US"/>
        </w:rPr>
        <w:t>Mazars</w:t>
      </w:r>
      <w:r w:rsidRPr="009235AD">
        <w:rPr>
          <w:b/>
          <w:color w:val="231F20"/>
          <w:lang w:val="el-GR"/>
        </w:rPr>
        <w:t xml:space="preserve">: </w:t>
      </w:r>
      <w:r>
        <w:rPr>
          <w:b/>
          <w:color w:val="231F20"/>
          <w:lang w:val="el-GR"/>
        </w:rPr>
        <w:t xml:space="preserve">«Το </w:t>
      </w:r>
      <w:r w:rsidRPr="009235AD">
        <w:rPr>
          <w:b/>
          <w:color w:val="231F20"/>
          <w:lang w:val="el-GR"/>
        </w:rPr>
        <w:t>5</w:t>
      </w:r>
      <w:r>
        <w:rPr>
          <w:b/>
          <w:color w:val="231F20"/>
          <w:lang w:val="en-US"/>
        </w:rPr>
        <w:t>G</w:t>
      </w:r>
      <w:r w:rsidRPr="009235AD">
        <w:rPr>
          <w:b/>
          <w:color w:val="231F20"/>
          <w:lang w:val="el-GR"/>
        </w:rPr>
        <w:t xml:space="preserve"> </w:t>
      </w:r>
      <w:r>
        <w:rPr>
          <w:b/>
          <w:color w:val="231F20"/>
          <w:lang w:val="el-GR"/>
        </w:rPr>
        <w:t>θα αναδιαμορφώσει όλες τις βιομηχανίες»</w:t>
      </w:r>
    </w:p>
    <w:p w14:paraId="52F72B95" w14:textId="77777777" w:rsidR="00CB2FB2" w:rsidRPr="009235AD" w:rsidRDefault="00CB2FB2">
      <w:pPr>
        <w:pStyle w:val="BodyText"/>
        <w:spacing w:before="10"/>
        <w:rPr>
          <w:sz w:val="25"/>
          <w:lang w:val="el-GR"/>
        </w:rPr>
      </w:pPr>
    </w:p>
    <w:p w14:paraId="48C4A4C6" w14:textId="7A0A89DE" w:rsidR="009E2065" w:rsidRPr="003671D8" w:rsidRDefault="000B1681" w:rsidP="009E2065">
      <w:pPr>
        <w:spacing w:line="300" w:lineRule="exact"/>
        <w:ind w:left="142" w:firstLine="284"/>
        <w:rPr>
          <w:sz w:val="20"/>
          <w:lang w:val="el-GR"/>
        </w:rPr>
      </w:pPr>
      <w:r w:rsidRPr="00A247E3">
        <w:rPr>
          <w:color w:val="231F20"/>
          <w:sz w:val="20"/>
          <w:szCs w:val="20"/>
        </w:rPr>
        <w:t xml:space="preserve">H Mazars </w:t>
      </w:r>
      <w:r w:rsidR="00A247E3" w:rsidRPr="00A247E3">
        <w:rPr>
          <w:sz w:val="20"/>
          <w:szCs w:val="20"/>
          <w:lang w:val="el-GR"/>
        </w:rPr>
        <w:t>σε συνεργασία με το “</w:t>
      </w:r>
      <w:proofErr w:type="spellStart"/>
      <w:r w:rsidR="00A247E3" w:rsidRPr="00A247E3">
        <w:rPr>
          <w:sz w:val="20"/>
          <w:szCs w:val="20"/>
          <w:lang w:val="en-US"/>
        </w:rPr>
        <w:t>Institut</w:t>
      </w:r>
      <w:proofErr w:type="spellEnd"/>
      <w:r w:rsidR="00A247E3" w:rsidRPr="00A247E3">
        <w:rPr>
          <w:sz w:val="20"/>
          <w:szCs w:val="20"/>
          <w:lang w:val="el-GR"/>
        </w:rPr>
        <w:t xml:space="preserve"> </w:t>
      </w:r>
      <w:r w:rsidR="00A247E3" w:rsidRPr="00A247E3">
        <w:rPr>
          <w:sz w:val="20"/>
          <w:szCs w:val="20"/>
          <w:lang w:val="en-US"/>
        </w:rPr>
        <w:t>Montaigne</w:t>
      </w:r>
      <w:r w:rsidR="00A247E3" w:rsidRPr="00A247E3">
        <w:rPr>
          <w:sz w:val="20"/>
          <w:szCs w:val="20"/>
          <w:lang w:val="el-GR"/>
        </w:rPr>
        <w:t xml:space="preserve">” </w:t>
      </w:r>
      <w:r w:rsidR="00A247E3" w:rsidRPr="00A247E3">
        <w:rPr>
          <w:color w:val="231F20"/>
          <w:sz w:val="20"/>
          <w:szCs w:val="20"/>
          <w:lang w:val="el-GR"/>
        </w:rPr>
        <w:t xml:space="preserve">δημοσιεύει την Έκθεσή της </w:t>
      </w:r>
      <w:r w:rsidR="00A247E3">
        <w:rPr>
          <w:color w:val="231F20"/>
          <w:sz w:val="20"/>
          <w:szCs w:val="20"/>
          <w:lang w:val="el-GR"/>
        </w:rPr>
        <w:t xml:space="preserve">για το </w:t>
      </w:r>
      <w:r w:rsidR="00A247E3" w:rsidRPr="00A247E3">
        <w:rPr>
          <w:color w:val="231F20"/>
          <w:sz w:val="20"/>
          <w:szCs w:val="20"/>
          <w:lang w:val="el-GR"/>
        </w:rPr>
        <w:t>5</w:t>
      </w:r>
      <w:r w:rsidR="00A247E3">
        <w:rPr>
          <w:color w:val="231F20"/>
          <w:sz w:val="20"/>
          <w:szCs w:val="20"/>
          <w:lang w:val="en-US"/>
        </w:rPr>
        <w:t>G</w:t>
      </w:r>
      <w:r w:rsidR="00A247E3" w:rsidRPr="00A247E3">
        <w:rPr>
          <w:color w:val="231F20"/>
          <w:sz w:val="20"/>
          <w:szCs w:val="20"/>
          <w:lang w:val="el-GR"/>
        </w:rPr>
        <w:t>,</w:t>
      </w:r>
      <w:r w:rsidR="00A247E3">
        <w:rPr>
          <w:color w:val="231F20"/>
          <w:sz w:val="20"/>
          <w:szCs w:val="20"/>
          <w:lang w:val="el-GR"/>
        </w:rPr>
        <w:t xml:space="preserve"> τη νέα τεχνολογία ασύρματων δικτύων που</w:t>
      </w:r>
      <w:r w:rsidR="00A247E3" w:rsidRPr="00A247E3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 xml:space="preserve">προβλέπεται να χρησιμοποιείται </w:t>
      </w:r>
      <w:r w:rsidR="009E2065">
        <w:rPr>
          <w:color w:val="1D2129"/>
          <w:sz w:val="20"/>
          <w:szCs w:val="20"/>
          <w:shd w:val="clear" w:color="auto" w:fill="FFFFFF"/>
          <w:lang w:val="el-GR"/>
        </w:rPr>
        <w:t xml:space="preserve">στον κόσμο και 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>σε όλη την Ευρώπη έως το 2025</w:t>
      </w:r>
      <w:r w:rsidR="00A247E3" w:rsidRPr="00A247E3">
        <w:rPr>
          <w:color w:val="1D2129"/>
          <w:sz w:val="20"/>
          <w:szCs w:val="20"/>
          <w:shd w:val="clear" w:color="auto" w:fill="FFFFFF"/>
        </w:rPr>
        <w:t>.</w:t>
      </w:r>
      <w:r w:rsidR="00A247E3">
        <w:rPr>
          <w:color w:val="1D2129"/>
          <w:sz w:val="20"/>
          <w:szCs w:val="20"/>
          <w:shd w:val="clear" w:color="auto" w:fill="FFFFFF"/>
        </w:rPr>
        <w:t xml:space="preserve"> </w:t>
      </w:r>
      <w:r w:rsidR="00A247E3">
        <w:rPr>
          <w:color w:val="1D2129"/>
          <w:sz w:val="20"/>
          <w:szCs w:val="20"/>
          <w:shd w:val="clear" w:color="auto" w:fill="FFFFFF"/>
          <w:lang w:val="el-GR"/>
        </w:rPr>
        <w:t xml:space="preserve">Η Έκθεση 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>εξηγεί</w:t>
      </w:r>
      <w:r w:rsidR="00A247E3">
        <w:rPr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 xml:space="preserve">γιατί το </w:t>
      </w:r>
      <w:r w:rsidR="005D4B0A" w:rsidRPr="005D4B0A">
        <w:rPr>
          <w:color w:val="1D2129"/>
          <w:sz w:val="20"/>
          <w:szCs w:val="20"/>
          <w:shd w:val="clear" w:color="auto" w:fill="FFFFFF"/>
          <w:lang w:val="el-GR"/>
        </w:rPr>
        <w:t>5</w:t>
      </w:r>
      <w:r w:rsidR="005D4B0A">
        <w:rPr>
          <w:color w:val="1D2129"/>
          <w:sz w:val="20"/>
          <w:szCs w:val="20"/>
          <w:shd w:val="clear" w:color="auto" w:fill="FFFFFF"/>
          <w:lang w:val="en-US"/>
        </w:rPr>
        <w:t>G</w:t>
      </w:r>
      <w:r w:rsidR="005D4B0A" w:rsidRPr="005D4B0A">
        <w:rPr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9E2065">
        <w:rPr>
          <w:color w:val="1D2129"/>
          <w:sz w:val="20"/>
          <w:szCs w:val="20"/>
          <w:shd w:val="clear" w:color="auto" w:fill="FFFFFF"/>
          <w:lang w:val="el-GR"/>
        </w:rPr>
        <w:t xml:space="preserve">χάρη στη γεωγραφική του επαναστατικότητα, τις υψηλές ταχύτητες, τη μείωση της </w:t>
      </w:r>
      <w:proofErr w:type="spellStart"/>
      <w:r w:rsidR="009E2065">
        <w:rPr>
          <w:color w:val="1D2129"/>
          <w:sz w:val="20"/>
          <w:szCs w:val="20"/>
          <w:shd w:val="clear" w:color="auto" w:fill="FFFFFF"/>
          <w:lang w:val="el-GR"/>
        </w:rPr>
        <w:t>χρονοκαθυστέρησης</w:t>
      </w:r>
      <w:proofErr w:type="spellEnd"/>
      <w:r w:rsidR="00AC48C9">
        <w:rPr>
          <w:color w:val="1D2129"/>
          <w:sz w:val="20"/>
          <w:szCs w:val="20"/>
          <w:shd w:val="clear" w:color="auto" w:fill="FFFFFF"/>
          <w:lang w:val="el-GR"/>
        </w:rPr>
        <w:t xml:space="preserve"> (</w:t>
      </w:r>
      <w:r w:rsidR="00AC48C9">
        <w:rPr>
          <w:color w:val="1D2129"/>
          <w:sz w:val="20"/>
          <w:szCs w:val="20"/>
          <w:shd w:val="clear" w:color="auto" w:fill="FFFFFF"/>
          <w:lang w:val="en-US"/>
        </w:rPr>
        <w:t>network</w:t>
      </w:r>
      <w:r w:rsidR="00AC48C9" w:rsidRPr="00AC48C9">
        <w:rPr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AC48C9">
        <w:rPr>
          <w:color w:val="1D2129"/>
          <w:sz w:val="20"/>
          <w:szCs w:val="20"/>
          <w:shd w:val="clear" w:color="auto" w:fill="FFFFFF"/>
          <w:lang w:val="en-US"/>
        </w:rPr>
        <w:t>latency</w:t>
      </w:r>
      <w:r w:rsidR="00AC48C9" w:rsidRPr="00AC48C9">
        <w:rPr>
          <w:color w:val="1D2129"/>
          <w:sz w:val="20"/>
          <w:szCs w:val="20"/>
          <w:shd w:val="clear" w:color="auto" w:fill="FFFFFF"/>
          <w:lang w:val="el-GR"/>
        </w:rPr>
        <w:t>)</w:t>
      </w:r>
      <w:r w:rsidR="009E2065">
        <w:rPr>
          <w:color w:val="1D2129"/>
          <w:sz w:val="20"/>
          <w:szCs w:val="20"/>
          <w:shd w:val="clear" w:color="auto" w:fill="FFFFFF"/>
          <w:lang w:val="el-GR"/>
        </w:rPr>
        <w:t xml:space="preserve"> και την αποτελεσματικότερη διαχείριση των πόρων των δικτύων, πρόκειται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 xml:space="preserve"> να αλλάξει όλα τα δεδομένα και να </w:t>
      </w:r>
      <w:r w:rsidR="009E2065">
        <w:rPr>
          <w:color w:val="1D2129"/>
          <w:sz w:val="20"/>
          <w:szCs w:val="20"/>
          <w:shd w:val="clear" w:color="auto" w:fill="FFFFFF"/>
          <w:lang w:val="el-GR"/>
        </w:rPr>
        <w:t>αναδιαμορφώσει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 xml:space="preserve"> τις βιομηχανίες. </w:t>
      </w:r>
      <w:r w:rsidR="009E2065">
        <w:rPr>
          <w:color w:val="1D2129"/>
          <w:sz w:val="20"/>
          <w:szCs w:val="20"/>
          <w:shd w:val="clear" w:color="auto" w:fill="FFFFFF"/>
          <w:lang w:val="el-GR"/>
        </w:rPr>
        <w:t>Σύ</w:t>
      </w:r>
      <w:r w:rsidR="0048711A">
        <w:rPr>
          <w:color w:val="1D2129"/>
          <w:sz w:val="20"/>
          <w:szCs w:val="20"/>
          <w:shd w:val="clear" w:color="auto" w:fill="FFFFFF"/>
          <w:lang w:val="el-GR"/>
        </w:rPr>
        <w:t>μ</w:t>
      </w:r>
      <w:r w:rsidR="009E2065">
        <w:rPr>
          <w:color w:val="1D2129"/>
          <w:sz w:val="20"/>
          <w:szCs w:val="20"/>
          <w:shd w:val="clear" w:color="auto" w:fill="FFFFFF"/>
          <w:lang w:val="el-GR"/>
        </w:rPr>
        <w:t>φωνα με τον</w:t>
      </w:r>
      <w:r w:rsidR="005D4B0A">
        <w:rPr>
          <w:color w:val="1D2129"/>
          <w:sz w:val="20"/>
          <w:szCs w:val="20"/>
          <w:shd w:val="clear" w:color="auto" w:fill="FFFFFF"/>
          <w:lang w:val="el-GR"/>
        </w:rPr>
        <w:t xml:space="preserve"> </w:t>
      </w:r>
      <w:r w:rsidR="005D4B0A">
        <w:rPr>
          <w:color w:val="1D2129"/>
          <w:sz w:val="20"/>
          <w:szCs w:val="20"/>
          <w:shd w:val="clear" w:color="auto" w:fill="FFFFFF"/>
          <w:lang w:val="en-US"/>
        </w:rPr>
        <w:t>Julien</w:t>
      </w:r>
      <w:r w:rsidR="005D4B0A" w:rsidRPr="005D4B0A">
        <w:rPr>
          <w:color w:val="1D2129"/>
          <w:sz w:val="20"/>
          <w:szCs w:val="20"/>
          <w:shd w:val="clear" w:color="auto" w:fill="FFFFFF"/>
          <w:lang w:val="el-GR"/>
        </w:rPr>
        <w:t xml:space="preserve"> </w:t>
      </w:r>
      <w:proofErr w:type="spellStart"/>
      <w:r w:rsidR="005D4B0A">
        <w:rPr>
          <w:color w:val="1D2129"/>
          <w:sz w:val="20"/>
          <w:szCs w:val="20"/>
          <w:shd w:val="clear" w:color="auto" w:fill="FFFFFF"/>
          <w:lang w:val="en-US"/>
        </w:rPr>
        <w:t>Huv</w:t>
      </w:r>
      <w:proofErr w:type="spellEnd"/>
      <w:r w:rsidR="005D4B0A" w:rsidRPr="005D4B0A">
        <w:rPr>
          <w:sz w:val="20"/>
          <w:szCs w:val="20"/>
        </w:rPr>
        <w:t>é</w:t>
      </w:r>
      <w:r w:rsidR="005D4B0A">
        <w:rPr>
          <w:sz w:val="20"/>
          <w:szCs w:val="20"/>
        </w:rPr>
        <w:t xml:space="preserve">, Partner </w:t>
      </w:r>
      <w:r w:rsidR="005D4B0A">
        <w:rPr>
          <w:sz w:val="20"/>
          <w:szCs w:val="20"/>
          <w:lang w:val="el-GR"/>
        </w:rPr>
        <w:t xml:space="preserve">της </w:t>
      </w:r>
      <w:r w:rsidR="005D4B0A">
        <w:rPr>
          <w:sz w:val="20"/>
          <w:szCs w:val="20"/>
          <w:lang w:val="en-US"/>
        </w:rPr>
        <w:t>Mazars</w:t>
      </w:r>
      <w:r w:rsidR="005D4B0A" w:rsidRPr="005D4B0A">
        <w:rPr>
          <w:sz w:val="20"/>
          <w:szCs w:val="20"/>
          <w:lang w:val="el-GR"/>
        </w:rPr>
        <w:t xml:space="preserve"> </w:t>
      </w:r>
      <w:r w:rsidR="005D4B0A">
        <w:rPr>
          <w:sz w:val="20"/>
          <w:szCs w:val="20"/>
          <w:lang w:val="el-GR"/>
        </w:rPr>
        <w:t>σ</w:t>
      </w:r>
      <w:r w:rsidR="009E2065">
        <w:rPr>
          <w:sz w:val="20"/>
          <w:szCs w:val="20"/>
          <w:lang w:val="el-GR"/>
        </w:rPr>
        <w:t xml:space="preserve">τη Γαλλία </w:t>
      </w:r>
      <w:r w:rsidR="005D4B0A">
        <w:rPr>
          <w:sz w:val="20"/>
          <w:szCs w:val="20"/>
          <w:lang w:val="el-GR"/>
        </w:rPr>
        <w:t>που συμμετείχε στη συγγραφή της Έκθεση</w:t>
      </w:r>
      <w:r w:rsidR="009E2065">
        <w:rPr>
          <w:sz w:val="20"/>
          <w:szCs w:val="20"/>
          <w:lang w:val="el-GR"/>
        </w:rPr>
        <w:t>ς</w:t>
      </w:r>
      <w:r w:rsidR="0048711A">
        <w:rPr>
          <w:sz w:val="20"/>
          <w:szCs w:val="20"/>
          <w:lang w:val="el-GR"/>
        </w:rPr>
        <w:t>:</w:t>
      </w:r>
      <w:r w:rsidR="009E2065">
        <w:rPr>
          <w:sz w:val="20"/>
          <w:szCs w:val="20"/>
          <w:lang w:val="el-GR"/>
        </w:rPr>
        <w:t xml:space="preserve"> «Θεωρώ ότι το 5</w:t>
      </w:r>
      <w:r w:rsidR="009E2065">
        <w:rPr>
          <w:sz w:val="20"/>
          <w:szCs w:val="20"/>
          <w:lang w:val="en-US"/>
        </w:rPr>
        <w:t>G</w:t>
      </w:r>
      <w:r w:rsidR="009E2065" w:rsidRPr="009E2065">
        <w:rPr>
          <w:sz w:val="20"/>
          <w:szCs w:val="20"/>
          <w:lang w:val="el-GR"/>
        </w:rPr>
        <w:t xml:space="preserve"> </w:t>
      </w:r>
      <w:r w:rsidR="009E2065">
        <w:rPr>
          <w:sz w:val="20"/>
          <w:lang w:val="el-GR"/>
        </w:rPr>
        <w:t>πρόκειται για μία τεράστια ευκαιρία</w:t>
      </w:r>
      <w:r w:rsidR="009E2065">
        <w:rPr>
          <w:sz w:val="20"/>
          <w:lang w:val="el-GR"/>
        </w:rPr>
        <w:t xml:space="preserve"> </w:t>
      </w:r>
      <w:r w:rsidR="009E2065">
        <w:rPr>
          <w:sz w:val="20"/>
          <w:lang w:val="el-GR"/>
        </w:rPr>
        <w:t xml:space="preserve">που έχει η Ευρώπη να δράσει υπέρ μιας υγιούς ανταγωνιστικότητας </w:t>
      </w:r>
      <w:r w:rsidR="009E2065">
        <w:rPr>
          <w:sz w:val="20"/>
          <w:lang w:val="el-GR"/>
        </w:rPr>
        <w:t xml:space="preserve">με την Κίνα και την Αμερική </w:t>
      </w:r>
      <w:r w:rsidR="009E2065">
        <w:rPr>
          <w:sz w:val="20"/>
          <w:lang w:val="el-GR"/>
        </w:rPr>
        <w:t xml:space="preserve">και κατ’ επέκταση υπέρ της ευημερίας των πολιτών </w:t>
      </w:r>
      <w:r w:rsidR="009E2065">
        <w:rPr>
          <w:sz w:val="20"/>
          <w:lang w:val="el-GR"/>
        </w:rPr>
        <w:t>της».</w:t>
      </w:r>
    </w:p>
    <w:p w14:paraId="6F4FE4F1" w14:textId="4E9EDBAC" w:rsidR="002368F2" w:rsidRPr="009E2065" w:rsidRDefault="002368F2" w:rsidP="00A247E3">
      <w:pPr>
        <w:pStyle w:val="BodyText"/>
        <w:spacing w:line="285" w:lineRule="auto"/>
        <w:ind w:left="142" w:right="316"/>
        <w:jc w:val="both"/>
        <w:rPr>
          <w:color w:val="1D2129"/>
          <w:sz w:val="20"/>
          <w:szCs w:val="20"/>
          <w:shd w:val="clear" w:color="auto" w:fill="FFFFFF"/>
          <w:lang w:val="el-GR"/>
        </w:rPr>
      </w:pPr>
    </w:p>
    <w:p w14:paraId="2A42287E" w14:textId="47182DCF" w:rsidR="00A247E3" w:rsidRDefault="00A247E3" w:rsidP="001840BB">
      <w:pPr>
        <w:pStyle w:val="BodyText"/>
        <w:spacing w:line="285" w:lineRule="auto"/>
        <w:ind w:left="142" w:right="316"/>
        <w:jc w:val="both"/>
        <w:rPr>
          <w:color w:val="1D2129"/>
          <w:sz w:val="20"/>
          <w:szCs w:val="20"/>
          <w:shd w:val="clear" w:color="auto" w:fill="FFFFFF"/>
        </w:rPr>
      </w:pPr>
    </w:p>
    <w:p w14:paraId="05A23558" w14:textId="3AE52DF6" w:rsidR="00A247E3" w:rsidRDefault="00A247E3" w:rsidP="001840BB">
      <w:pPr>
        <w:pStyle w:val="BodyText"/>
        <w:spacing w:line="285" w:lineRule="auto"/>
        <w:ind w:left="142" w:right="316"/>
        <w:jc w:val="both"/>
        <w:rPr>
          <w:color w:val="1D2129"/>
          <w:sz w:val="20"/>
          <w:szCs w:val="20"/>
          <w:shd w:val="clear" w:color="auto" w:fill="FFFFFF"/>
        </w:rPr>
      </w:pPr>
    </w:p>
    <w:p w14:paraId="7F209773" w14:textId="2338ACA3" w:rsidR="00A247E3" w:rsidRPr="005142C4" w:rsidRDefault="009E2065" w:rsidP="00A247E3">
      <w:pPr>
        <w:ind w:left="142"/>
        <w:rPr>
          <w:i/>
          <w:sz w:val="20"/>
          <w:szCs w:val="20"/>
          <w:u w:val="single"/>
        </w:rPr>
      </w:pPr>
      <w:r w:rsidRPr="005142C4">
        <w:rPr>
          <w:i/>
          <w:sz w:val="20"/>
          <w:szCs w:val="20"/>
          <w:u w:val="single"/>
          <w:lang w:val="el-GR"/>
        </w:rPr>
        <w:t>Συνέντευξη</w:t>
      </w:r>
      <w:r w:rsidRPr="005142C4">
        <w:rPr>
          <w:i/>
          <w:sz w:val="20"/>
          <w:szCs w:val="20"/>
          <w:u w:val="single"/>
        </w:rPr>
        <w:t xml:space="preserve"> </w:t>
      </w:r>
      <w:r w:rsidRPr="005142C4">
        <w:rPr>
          <w:i/>
          <w:sz w:val="20"/>
          <w:szCs w:val="20"/>
          <w:u w:val="single"/>
          <w:lang w:val="el-GR"/>
        </w:rPr>
        <w:t>του</w:t>
      </w:r>
      <w:r w:rsidR="00A247E3" w:rsidRPr="005142C4">
        <w:rPr>
          <w:i/>
          <w:sz w:val="20"/>
          <w:szCs w:val="20"/>
          <w:u w:val="single"/>
        </w:rPr>
        <w:t xml:space="preserve"> Julien </w:t>
      </w:r>
      <w:proofErr w:type="spellStart"/>
      <w:r w:rsidR="00A247E3" w:rsidRPr="005142C4">
        <w:rPr>
          <w:i/>
          <w:sz w:val="20"/>
          <w:szCs w:val="20"/>
          <w:u w:val="single"/>
        </w:rPr>
        <w:t>Huvé</w:t>
      </w:r>
      <w:proofErr w:type="spellEnd"/>
      <w:r w:rsidR="00A247E3" w:rsidRPr="005142C4">
        <w:rPr>
          <w:i/>
          <w:sz w:val="20"/>
          <w:szCs w:val="20"/>
          <w:u w:val="single"/>
        </w:rPr>
        <w:t xml:space="preserve">, Partner </w:t>
      </w:r>
      <w:r w:rsidR="00A247E3" w:rsidRPr="005142C4">
        <w:rPr>
          <w:i/>
          <w:sz w:val="20"/>
          <w:szCs w:val="20"/>
          <w:u w:val="single"/>
          <w:lang w:val="el-GR"/>
        </w:rPr>
        <w:t>της</w:t>
      </w:r>
      <w:r w:rsidR="00A247E3" w:rsidRPr="005142C4">
        <w:rPr>
          <w:i/>
          <w:sz w:val="20"/>
          <w:szCs w:val="20"/>
          <w:u w:val="single"/>
        </w:rPr>
        <w:t xml:space="preserve"> Mazars</w:t>
      </w:r>
      <w:r w:rsidRPr="005142C4">
        <w:rPr>
          <w:i/>
          <w:sz w:val="20"/>
          <w:szCs w:val="20"/>
          <w:u w:val="single"/>
        </w:rPr>
        <w:t xml:space="preserve"> </w:t>
      </w:r>
      <w:r w:rsidRPr="005142C4">
        <w:rPr>
          <w:i/>
          <w:sz w:val="20"/>
          <w:szCs w:val="20"/>
          <w:u w:val="single"/>
          <w:lang w:val="el-GR"/>
        </w:rPr>
        <w:t>στη</w:t>
      </w:r>
      <w:r w:rsidRPr="005142C4">
        <w:rPr>
          <w:i/>
          <w:sz w:val="20"/>
          <w:szCs w:val="20"/>
          <w:u w:val="single"/>
        </w:rPr>
        <w:t xml:space="preserve"> </w:t>
      </w:r>
      <w:r w:rsidRPr="005142C4">
        <w:rPr>
          <w:i/>
          <w:sz w:val="20"/>
          <w:szCs w:val="20"/>
          <w:u w:val="single"/>
          <w:lang w:val="el-GR"/>
        </w:rPr>
        <w:t>Γαλλία</w:t>
      </w:r>
    </w:p>
    <w:p w14:paraId="205F1C01" w14:textId="77777777" w:rsidR="00A247E3" w:rsidRPr="005C064B" w:rsidRDefault="00A247E3" w:rsidP="00A247E3"/>
    <w:p w14:paraId="7A2903D3" w14:textId="31392362" w:rsidR="00A247E3" w:rsidRDefault="00A247E3" w:rsidP="009E2065">
      <w:pPr>
        <w:spacing w:line="300" w:lineRule="exact"/>
        <w:ind w:left="142" w:firstLine="284"/>
        <w:rPr>
          <w:b/>
          <w:sz w:val="20"/>
          <w:lang w:val="el-GR"/>
        </w:rPr>
      </w:pPr>
      <w:r>
        <w:rPr>
          <w:b/>
          <w:sz w:val="20"/>
          <w:lang w:val="el-GR"/>
        </w:rPr>
        <w:t xml:space="preserve">Συντάξατε πρόσφατα σε συνεργασία με το </w:t>
      </w:r>
      <w:r w:rsidRPr="00F57159">
        <w:rPr>
          <w:b/>
          <w:sz w:val="20"/>
          <w:lang w:val="el-GR"/>
        </w:rPr>
        <w:t>“</w:t>
      </w:r>
      <w:proofErr w:type="spellStart"/>
      <w:r>
        <w:rPr>
          <w:b/>
          <w:sz w:val="20"/>
          <w:lang w:val="en-US"/>
        </w:rPr>
        <w:t>Institut</w:t>
      </w:r>
      <w:proofErr w:type="spellEnd"/>
      <w:r w:rsidRPr="00F57159">
        <w:rPr>
          <w:b/>
          <w:sz w:val="20"/>
          <w:lang w:val="el-GR"/>
        </w:rPr>
        <w:t xml:space="preserve"> </w:t>
      </w:r>
      <w:r>
        <w:rPr>
          <w:b/>
          <w:sz w:val="20"/>
          <w:lang w:val="en-US"/>
        </w:rPr>
        <w:t>Montaigne</w:t>
      </w:r>
      <w:r w:rsidRPr="00F57159">
        <w:rPr>
          <w:b/>
          <w:sz w:val="20"/>
          <w:lang w:val="el-GR"/>
        </w:rPr>
        <w:t xml:space="preserve">” </w:t>
      </w:r>
      <w:r>
        <w:rPr>
          <w:b/>
          <w:sz w:val="20"/>
          <w:lang w:val="el-GR"/>
        </w:rPr>
        <w:t xml:space="preserve">μια έκθεση σχετική με το </w:t>
      </w:r>
      <w:r w:rsidRPr="00F57159">
        <w:rPr>
          <w:b/>
          <w:sz w:val="20"/>
          <w:lang w:val="el-GR"/>
        </w:rPr>
        <w:t>5</w:t>
      </w:r>
      <w:r>
        <w:rPr>
          <w:b/>
          <w:sz w:val="20"/>
          <w:lang w:val="en-US"/>
        </w:rPr>
        <w:t>G</w:t>
      </w:r>
      <w:r w:rsidRPr="00F57159">
        <w:rPr>
          <w:b/>
          <w:sz w:val="20"/>
          <w:lang w:val="el-GR"/>
        </w:rPr>
        <w:t xml:space="preserve">. </w:t>
      </w:r>
      <w:r>
        <w:rPr>
          <w:b/>
          <w:sz w:val="20"/>
          <w:lang w:val="el-GR"/>
        </w:rPr>
        <w:t>Θα μπορούσατε να μας πείτε γιατί</w:t>
      </w:r>
      <w:r w:rsidRPr="00342CD6">
        <w:rPr>
          <w:b/>
          <w:sz w:val="20"/>
          <w:lang w:val="el-GR"/>
        </w:rPr>
        <w:t xml:space="preserve"> </w:t>
      </w:r>
      <w:r>
        <w:rPr>
          <w:b/>
          <w:sz w:val="20"/>
          <w:lang w:val="el-GR"/>
        </w:rPr>
        <w:t xml:space="preserve">το </w:t>
      </w:r>
      <w:r w:rsidRPr="00F57159">
        <w:rPr>
          <w:b/>
          <w:sz w:val="20"/>
          <w:lang w:val="el-GR"/>
        </w:rPr>
        <w:t>5</w:t>
      </w:r>
      <w:r>
        <w:rPr>
          <w:b/>
          <w:sz w:val="20"/>
          <w:lang w:val="en-US"/>
        </w:rPr>
        <w:t>G</w:t>
      </w:r>
      <w:r w:rsidRPr="00F57159">
        <w:rPr>
          <w:b/>
          <w:sz w:val="20"/>
          <w:lang w:val="el-GR"/>
        </w:rPr>
        <w:t xml:space="preserve"> </w:t>
      </w:r>
      <w:r>
        <w:rPr>
          <w:b/>
          <w:sz w:val="20"/>
          <w:lang w:val="el-GR"/>
        </w:rPr>
        <w:t>είναι τόσο σημαντικό; Γιατί πρέπει η νέα τεχνολογία των τηλεπικοινωνιακών δικτύων να μας αφορά όλους;</w:t>
      </w:r>
    </w:p>
    <w:p w14:paraId="780F41A3" w14:textId="77777777" w:rsidR="00A247E3" w:rsidRDefault="00A247E3" w:rsidP="00A247E3">
      <w:pPr>
        <w:spacing w:line="300" w:lineRule="exact"/>
        <w:ind w:left="142"/>
        <w:rPr>
          <w:b/>
          <w:sz w:val="20"/>
          <w:lang w:val="el-GR"/>
        </w:rPr>
      </w:pPr>
    </w:p>
    <w:p w14:paraId="5D2D5D5D" w14:textId="77777777" w:rsidR="00A247E3" w:rsidRDefault="00A247E3" w:rsidP="009E2065">
      <w:pPr>
        <w:spacing w:line="300" w:lineRule="exact"/>
        <w:ind w:left="142" w:firstLine="284"/>
        <w:rPr>
          <w:sz w:val="20"/>
          <w:lang w:val="el-GR"/>
        </w:rPr>
      </w:pPr>
      <w:r w:rsidRPr="00F57159">
        <w:rPr>
          <w:sz w:val="20"/>
          <w:lang w:val="el-GR"/>
        </w:rPr>
        <w:t>Μετά το 3</w:t>
      </w:r>
      <w:r w:rsidRPr="00F57159">
        <w:rPr>
          <w:sz w:val="20"/>
          <w:lang w:val="en-US"/>
        </w:rPr>
        <w:t>G</w:t>
      </w:r>
      <w:r w:rsidRPr="00F57159">
        <w:rPr>
          <w:sz w:val="20"/>
          <w:lang w:val="el-GR"/>
        </w:rPr>
        <w:t xml:space="preserve"> και το 4</w:t>
      </w:r>
      <w:r w:rsidRPr="00F57159">
        <w:rPr>
          <w:sz w:val="20"/>
          <w:lang w:val="en-US"/>
        </w:rPr>
        <w:t>G</w:t>
      </w:r>
      <w:r w:rsidRPr="00F57159">
        <w:rPr>
          <w:sz w:val="20"/>
          <w:lang w:val="el-GR"/>
        </w:rPr>
        <w:t xml:space="preserve"> έρχεται το 5</w:t>
      </w:r>
      <w:r w:rsidRPr="00F57159">
        <w:rPr>
          <w:sz w:val="20"/>
          <w:lang w:val="en-US"/>
        </w:rPr>
        <w:t>G</w:t>
      </w:r>
      <w:r w:rsidRPr="00F57159">
        <w:rPr>
          <w:sz w:val="20"/>
          <w:lang w:val="el-GR"/>
        </w:rPr>
        <w:t xml:space="preserve">, συνεπώς δε θα έπρεπε να μας έκανε εντύπωση αυτή η αναμενόμενη </w:t>
      </w:r>
      <w:r>
        <w:rPr>
          <w:sz w:val="20"/>
          <w:lang w:val="el-GR"/>
        </w:rPr>
        <w:t>μετάβαση</w:t>
      </w:r>
      <w:r w:rsidRPr="00F57159">
        <w:rPr>
          <w:sz w:val="20"/>
          <w:lang w:val="el-GR"/>
        </w:rPr>
        <w:t>.</w:t>
      </w:r>
      <w:r>
        <w:rPr>
          <w:sz w:val="20"/>
          <w:lang w:val="el-GR"/>
        </w:rPr>
        <w:t xml:space="preserve"> Η πραγματικότητα όμως δεν είναι αυτή.</w:t>
      </w:r>
      <w:r w:rsidRPr="003B3F96">
        <w:rPr>
          <w:sz w:val="20"/>
          <w:lang w:val="el-GR"/>
        </w:rPr>
        <w:t xml:space="preserve"> </w:t>
      </w:r>
      <w:r>
        <w:rPr>
          <w:sz w:val="20"/>
          <w:lang w:val="el-GR"/>
        </w:rPr>
        <w:t>Πρόκειται για ένα μεγάλο άλμα στην τεχνολογία των δικτύων που προβλέπεται να αλλάξει όλα τα δεδομένα. Θα αλλάξει τη ζωή μας και πρόκειται να  αναδιαμορφώσει τη Βιομηχανία. Το 5</w:t>
      </w:r>
      <w:r>
        <w:rPr>
          <w:sz w:val="20"/>
          <w:lang w:val="en-US"/>
        </w:rPr>
        <w:t>G</w:t>
      </w:r>
      <w:r w:rsidRPr="005C064B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έχει πολύ υψηλές ταχύτητες, θα μειώσει την </w:t>
      </w:r>
      <w:proofErr w:type="spellStart"/>
      <w:r>
        <w:rPr>
          <w:sz w:val="20"/>
          <w:lang w:val="el-GR"/>
        </w:rPr>
        <w:t>χρονοκαθυσ</w:t>
      </w:r>
      <w:bookmarkStart w:id="0" w:name="_GoBack"/>
      <w:bookmarkEnd w:id="0"/>
      <w:r>
        <w:rPr>
          <w:sz w:val="20"/>
          <w:lang w:val="el-GR"/>
        </w:rPr>
        <w:t>τέρηση</w:t>
      </w:r>
      <w:proofErr w:type="spellEnd"/>
      <w:r>
        <w:rPr>
          <w:sz w:val="20"/>
          <w:lang w:val="el-GR"/>
        </w:rPr>
        <w:t xml:space="preserve"> (</w:t>
      </w:r>
      <w:r>
        <w:rPr>
          <w:sz w:val="20"/>
          <w:lang w:val="en-US"/>
        </w:rPr>
        <w:t>network</w:t>
      </w:r>
      <w:r w:rsidRPr="003126A2">
        <w:rPr>
          <w:sz w:val="20"/>
          <w:lang w:val="el-GR"/>
        </w:rPr>
        <w:t xml:space="preserve"> </w:t>
      </w:r>
      <w:r>
        <w:rPr>
          <w:sz w:val="20"/>
          <w:lang w:val="en-US"/>
        </w:rPr>
        <w:t>latency</w:t>
      </w:r>
      <w:r w:rsidRPr="003126A2">
        <w:rPr>
          <w:sz w:val="20"/>
          <w:lang w:val="el-GR"/>
        </w:rPr>
        <w:t xml:space="preserve">) </w:t>
      </w:r>
      <w:r>
        <w:rPr>
          <w:sz w:val="20"/>
          <w:lang w:val="el-GR"/>
        </w:rPr>
        <w:t xml:space="preserve">και θα επιτρέπει αποτελεσματικότερη διαχείριση των πόρων των δικτύων. Έτσι, θα βοηθήσει να αναπτυχθούν και να αυτοματοποιηθούν εφαρμογές που λίγο καιρό πριν ήταν σχεδόν αδύνατες, όπως τα αυτόματα οχήματα, η απομακρυσμένη υγειονομική περίθαλψη και τα έξυπνα σπίτια στα οποία οι συνδεδεμένες συσκευές θα προβλέπουν τις ανάγκες μας. Το </w:t>
      </w:r>
      <w:r w:rsidRPr="003126A2">
        <w:rPr>
          <w:sz w:val="20"/>
          <w:lang w:val="el-GR"/>
        </w:rPr>
        <w:t>5</w:t>
      </w:r>
      <w:r>
        <w:rPr>
          <w:sz w:val="20"/>
          <w:lang w:val="en-US"/>
        </w:rPr>
        <w:t>G</w:t>
      </w:r>
      <w:r w:rsidRPr="003126A2">
        <w:rPr>
          <w:sz w:val="20"/>
          <w:lang w:val="el-GR"/>
        </w:rPr>
        <w:t xml:space="preserve"> </w:t>
      </w:r>
      <w:r>
        <w:rPr>
          <w:sz w:val="20"/>
          <w:lang w:val="el-GR"/>
        </w:rPr>
        <w:t>είναι ήδη εδώ! Στην Ευρώπη, η διαδικασία χορήγησης αδειών θα ξεκινήσει από το τέλος του έτους ενώ η συνολική κάλυψη του δικτύου θα υλοποιηθεί από το 2020 έως το 2025.</w:t>
      </w:r>
    </w:p>
    <w:p w14:paraId="30639805" w14:textId="77777777" w:rsidR="00A247E3" w:rsidRDefault="00A247E3" w:rsidP="009E2065">
      <w:pPr>
        <w:spacing w:line="300" w:lineRule="exact"/>
        <w:ind w:firstLine="284"/>
        <w:rPr>
          <w:lang w:val="el-GR"/>
        </w:rPr>
      </w:pPr>
    </w:p>
    <w:p w14:paraId="77CBCC7B" w14:textId="7C55FEA6" w:rsidR="00A247E3" w:rsidRDefault="00A247E3" w:rsidP="009E2065">
      <w:pPr>
        <w:spacing w:line="300" w:lineRule="exact"/>
        <w:ind w:left="142" w:firstLine="284"/>
        <w:rPr>
          <w:b/>
          <w:sz w:val="20"/>
          <w:lang w:val="el-GR"/>
        </w:rPr>
      </w:pPr>
      <w:r w:rsidRPr="00AA3770">
        <w:rPr>
          <w:b/>
          <w:sz w:val="20"/>
          <w:lang w:val="el-GR"/>
        </w:rPr>
        <w:t>Αυτό</w:t>
      </w:r>
      <w:r w:rsidRPr="005C064B">
        <w:rPr>
          <w:b/>
          <w:sz w:val="20"/>
          <w:lang w:val="el-GR"/>
        </w:rPr>
        <w:t xml:space="preserve"> </w:t>
      </w:r>
      <w:r w:rsidRPr="00AA3770">
        <w:rPr>
          <w:b/>
          <w:sz w:val="20"/>
          <w:lang w:val="el-GR"/>
        </w:rPr>
        <w:t>ακούγεται</w:t>
      </w:r>
      <w:r w:rsidRPr="005C064B">
        <w:rPr>
          <w:b/>
          <w:sz w:val="20"/>
          <w:lang w:val="el-GR"/>
        </w:rPr>
        <w:t xml:space="preserve"> </w:t>
      </w:r>
      <w:r w:rsidRPr="00AA3770">
        <w:rPr>
          <w:b/>
          <w:sz w:val="20"/>
          <w:lang w:val="el-GR"/>
        </w:rPr>
        <w:t>συναρπαστικό</w:t>
      </w:r>
      <w:r w:rsidRPr="005C064B">
        <w:rPr>
          <w:b/>
          <w:sz w:val="20"/>
          <w:lang w:val="el-GR"/>
        </w:rPr>
        <w:t xml:space="preserve">! </w:t>
      </w:r>
      <w:r w:rsidRPr="00AA3770">
        <w:rPr>
          <w:b/>
          <w:sz w:val="20"/>
          <w:lang w:val="el-GR"/>
        </w:rPr>
        <w:t>Ποιες είναι οι συνέπειες για τους υπεύθυνους λήψης αποφάσεων;</w:t>
      </w:r>
    </w:p>
    <w:p w14:paraId="0A173100" w14:textId="77777777" w:rsidR="00A247E3" w:rsidRPr="008C5D98" w:rsidRDefault="00A247E3" w:rsidP="009E2065">
      <w:pPr>
        <w:spacing w:line="300" w:lineRule="exact"/>
        <w:ind w:left="142" w:firstLine="284"/>
        <w:rPr>
          <w:b/>
          <w:sz w:val="20"/>
          <w:lang w:val="el-GR"/>
        </w:rPr>
      </w:pPr>
    </w:p>
    <w:p w14:paraId="607094A0" w14:textId="77777777" w:rsidR="00A247E3" w:rsidRDefault="00A247E3" w:rsidP="009E2065">
      <w:pPr>
        <w:spacing w:line="300" w:lineRule="exact"/>
        <w:ind w:left="142" w:firstLine="284"/>
        <w:rPr>
          <w:sz w:val="20"/>
          <w:lang w:val="el-GR"/>
        </w:rPr>
      </w:pPr>
      <w:r w:rsidRPr="008C5D98">
        <w:rPr>
          <w:sz w:val="20"/>
          <w:lang w:val="el-GR"/>
        </w:rPr>
        <w:t xml:space="preserve">Για τις επιχειρήσεις, </w:t>
      </w:r>
      <w:r>
        <w:rPr>
          <w:sz w:val="20"/>
          <w:lang w:val="el-GR"/>
        </w:rPr>
        <w:t>το</w:t>
      </w:r>
      <w:r w:rsidRPr="008C5D98">
        <w:rPr>
          <w:sz w:val="20"/>
          <w:lang w:val="el-GR"/>
        </w:rPr>
        <w:t xml:space="preserve"> 5G είναι μια τεράστια ευκαιρία για ανάπτυξη </w:t>
      </w:r>
      <w:r>
        <w:rPr>
          <w:sz w:val="20"/>
          <w:lang w:val="el-GR"/>
        </w:rPr>
        <w:t xml:space="preserve">του </w:t>
      </w:r>
      <w:r w:rsidRPr="008C5D98">
        <w:rPr>
          <w:sz w:val="20"/>
          <w:lang w:val="el-GR"/>
        </w:rPr>
        <w:t>επιχειρηματικ</w:t>
      </w:r>
      <w:r>
        <w:rPr>
          <w:sz w:val="20"/>
          <w:lang w:val="el-GR"/>
        </w:rPr>
        <w:t>ού τους</w:t>
      </w:r>
      <w:r w:rsidRPr="008C5D98">
        <w:rPr>
          <w:sz w:val="20"/>
          <w:lang w:val="el-GR"/>
        </w:rPr>
        <w:t xml:space="preserve"> μοντέ</w:t>
      </w:r>
      <w:r>
        <w:rPr>
          <w:sz w:val="20"/>
          <w:lang w:val="el-GR"/>
        </w:rPr>
        <w:t>λου</w:t>
      </w:r>
      <w:r w:rsidRPr="008C5D98">
        <w:rPr>
          <w:sz w:val="20"/>
          <w:lang w:val="el-GR"/>
        </w:rPr>
        <w:t xml:space="preserve">. </w:t>
      </w:r>
      <w:r>
        <w:rPr>
          <w:sz w:val="20"/>
          <w:lang w:val="el-GR"/>
        </w:rPr>
        <w:t>Γ</w:t>
      </w:r>
      <w:r w:rsidRPr="008C5D98">
        <w:rPr>
          <w:sz w:val="20"/>
          <w:lang w:val="el-GR"/>
        </w:rPr>
        <w:t>ια παράδειγμα</w:t>
      </w:r>
      <w:r>
        <w:rPr>
          <w:sz w:val="20"/>
          <w:lang w:val="el-GR"/>
        </w:rPr>
        <w:t>, ο</w:t>
      </w:r>
      <w:r w:rsidRPr="008C5D98">
        <w:rPr>
          <w:sz w:val="20"/>
          <w:lang w:val="el-GR"/>
        </w:rPr>
        <w:t xml:space="preserve">ι </w:t>
      </w:r>
      <w:r>
        <w:rPr>
          <w:sz w:val="20"/>
          <w:lang w:val="el-GR"/>
        </w:rPr>
        <w:t xml:space="preserve">κατασκευαστικές εταιρείες </w:t>
      </w:r>
      <w:r w:rsidRPr="008C5D98">
        <w:rPr>
          <w:sz w:val="20"/>
          <w:lang w:val="el-GR"/>
        </w:rPr>
        <w:t xml:space="preserve"> θα</w:t>
      </w:r>
      <w:r>
        <w:rPr>
          <w:sz w:val="20"/>
          <w:lang w:val="el-GR"/>
        </w:rPr>
        <w:t xml:space="preserve"> μπορούν να βασίζονται σε πιο</w:t>
      </w:r>
      <w:r w:rsidRPr="008C5D98">
        <w:rPr>
          <w:sz w:val="20"/>
          <w:lang w:val="el-GR"/>
        </w:rPr>
        <w:t xml:space="preserve"> ευέλικτα</w:t>
      </w:r>
      <w:r>
        <w:rPr>
          <w:sz w:val="20"/>
          <w:lang w:val="el-GR"/>
        </w:rPr>
        <w:t xml:space="preserve"> και </w:t>
      </w:r>
      <w:r w:rsidRPr="008C5D98">
        <w:rPr>
          <w:sz w:val="20"/>
          <w:lang w:val="el-GR"/>
        </w:rPr>
        <w:t>αποδοτικά</w:t>
      </w:r>
      <w:r>
        <w:rPr>
          <w:sz w:val="20"/>
          <w:lang w:val="el-GR"/>
        </w:rPr>
        <w:t xml:space="preserve"> </w:t>
      </w:r>
      <w:r w:rsidRPr="008C5D98">
        <w:rPr>
          <w:sz w:val="20"/>
          <w:lang w:val="el-GR"/>
        </w:rPr>
        <w:t xml:space="preserve">εργαλεία παραγωγής. Μια εταιρεία αυτοκινήτων </w:t>
      </w:r>
      <w:r>
        <w:rPr>
          <w:sz w:val="20"/>
          <w:lang w:val="el-GR"/>
        </w:rPr>
        <w:t>θα</w:t>
      </w:r>
      <w:r w:rsidRPr="008C5D98">
        <w:rPr>
          <w:sz w:val="20"/>
          <w:lang w:val="el-GR"/>
        </w:rPr>
        <w:t xml:space="preserve"> μπορεί να συναρμολογεί εξατομικευμένα μοντέλα αυτοκινήτων σε πραγματικό χρόνο. Πέρα </w:t>
      </w:r>
      <w:r>
        <w:rPr>
          <w:sz w:val="20"/>
          <w:lang w:val="el-GR"/>
        </w:rPr>
        <w:t xml:space="preserve">όμως </w:t>
      </w:r>
      <w:r w:rsidRPr="008C5D98">
        <w:rPr>
          <w:sz w:val="20"/>
          <w:lang w:val="el-GR"/>
        </w:rPr>
        <w:t>από την κατασκευ</w:t>
      </w:r>
      <w:r>
        <w:rPr>
          <w:sz w:val="20"/>
          <w:lang w:val="el-GR"/>
        </w:rPr>
        <w:t>αστικό κλάδο, το 5</w:t>
      </w:r>
      <w:r>
        <w:rPr>
          <w:sz w:val="20"/>
          <w:lang w:val="en-US"/>
        </w:rPr>
        <w:t>G</w:t>
      </w:r>
      <w:r w:rsidRPr="007F2B4D">
        <w:rPr>
          <w:sz w:val="20"/>
          <w:lang w:val="el-GR"/>
        </w:rPr>
        <w:t xml:space="preserve"> </w:t>
      </w:r>
      <w:r w:rsidRPr="008C5D98">
        <w:rPr>
          <w:sz w:val="20"/>
          <w:lang w:val="el-GR"/>
        </w:rPr>
        <w:t xml:space="preserve">θα </w:t>
      </w:r>
      <w:r>
        <w:rPr>
          <w:sz w:val="20"/>
          <w:lang w:val="el-GR"/>
        </w:rPr>
        <w:t>είναι επαναστατικό</w:t>
      </w:r>
      <w:r w:rsidRPr="008C5D9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και </w:t>
      </w:r>
      <w:r w:rsidRPr="008C5D98">
        <w:rPr>
          <w:sz w:val="20"/>
          <w:lang w:val="el-GR"/>
        </w:rPr>
        <w:t>στον κλάδο των υπηρεσιών.</w:t>
      </w:r>
      <w:r>
        <w:rPr>
          <w:sz w:val="20"/>
          <w:lang w:val="el-GR"/>
        </w:rPr>
        <w:t xml:space="preserve"> Το 5</w:t>
      </w:r>
      <w:r>
        <w:rPr>
          <w:sz w:val="20"/>
          <w:lang w:val="en-US"/>
        </w:rPr>
        <w:t>G</w:t>
      </w:r>
      <w:r w:rsidRPr="00076EAD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θα επιτρέπει την ταυτόχρονη αλληλεπίδραση του καταναλωτή με το προϊόν σε όλα τα επίπεδα, όπως το </w:t>
      </w:r>
      <w:r>
        <w:rPr>
          <w:sz w:val="20"/>
          <w:lang w:val="en-US"/>
        </w:rPr>
        <w:t>targeting</w:t>
      </w:r>
      <w:r>
        <w:rPr>
          <w:sz w:val="20"/>
          <w:lang w:val="el-GR"/>
        </w:rPr>
        <w:t>, η σύσταση,</w:t>
      </w:r>
      <w:r w:rsidRPr="00FD22F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η εμφάνιση εξατομικευμένου περιεχομένου, η κοινωνική δικτύωση, το </w:t>
      </w:r>
      <w:r>
        <w:rPr>
          <w:sz w:val="20"/>
          <w:lang w:val="en-US"/>
        </w:rPr>
        <w:lastRenderedPageBreak/>
        <w:t>online</w:t>
      </w:r>
      <w:r w:rsidRPr="00076EAD">
        <w:rPr>
          <w:sz w:val="20"/>
          <w:lang w:val="el-GR"/>
        </w:rPr>
        <w:t xml:space="preserve"> </w:t>
      </w:r>
      <w:r>
        <w:rPr>
          <w:sz w:val="20"/>
          <w:lang w:val="en-US"/>
        </w:rPr>
        <w:t>shopping</w:t>
      </w:r>
      <w:r w:rsidRPr="00076EAD">
        <w:rPr>
          <w:sz w:val="20"/>
          <w:lang w:val="el-GR"/>
        </w:rPr>
        <w:t xml:space="preserve">, </w:t>
      </w:r>
      <w:r>
        <w:rPr>
          <w:sz w:val="20"/>
          <w:lang w:val="el-GR"/>
        </w:rPr>
        <w:t>οι συναλλαγές κ.α. Τώρα λοιπόν</w:t>
      </w:r>
      <w:r w:rsidRPr="008C5D98">
        <w:rPr>
          <w:sz w:val="20"/>
          <w:lang w:val="el-GR"/>
        </w:rPr>
        <w:t xml:space="preserve"> οι εταιρείες θα πρέπει να απαντήσουν σε δύο βασικά ερωτήματα: </w:t>
      </w:r>
      <w:r>
        <w:rPr>
          <w:sz w:val="20"/>
          <w:lang w:val="el-GR"/>
        </w:rPr>
        <w:t xml:space="preserve"> «Πώς μπορούμε να προσφέρουμε στους πελάτες μας μια ξεχωριστή ολοκληρωμένη εμπειρία;» και «ποιο κομμάτι αυτής της εμπειρίας θα πρέπει να δημιουργήσουμε/αγοράσουμε;» - ο όρος της αγοράς μπορεί να σημαίνει και νέες ενδεχόμενες συνεργασίες.</w:t>
      </w:r>
    </w:p>
    <w:p w14:paraId="5A02A766" w14:textId="77777777" w:rsidR="00A247E3" w:rsidRDefault="00A247E3" w:rsidP="009E2065">
      <w:pPr>
        <w:spacing w:line="300" w:lineRule="exact"/>
        <w:ind w:left="142" w:firstLine="284"/>
        <w:rPr>
          <w:sz w:val="20"/>
          <w:lang w:val="el-GR"/>
        </w:rPr>
      </w:pPr>
      <w:r>
        <w:rPr>
          <w:sz w:val="20"/>
          <w:lang w:val="el-GR"/>
        </w:rPr>
        <w:t>Η μεγάλη δυναμική του 5</w:t>
      </w:r>
      <w:r>
        <w:rPr>
          <w:sz w:val="20"/>
          <w:lang w:val="en-US"/>
        </w:rPr>
        <w:t>G</w:t>
      </w:r>
      <w:r w:rsidRPr="008C63A8">
        <w:rPr>
          <w:sz w:val="20"/>
          <w:lang w:val="el-GR"/>
        </w:rPr>
        <w:t xml:space="preserve"> </w:t>
      </w:r>
      <w:r>
        <w:rPr>
          <w:sz w:val="20"/>
          <w:lang w:val="el-GR"/>
        </w:rPr>
        <w:t>έγκειται επίσης στην γεωγραφική του επαναστατικότητα. Υπηρεσίες στον τομέα της Ε</w:t>
      </w:r>
      <w:r w:rsidRPr="008C5D98">
        <w:rPr>
          <w:sz w:val="20"/>
          <w:lang w:val="el-GR"/>
        </w:rPr>
        <w:t>κπαίδευση</w:t>
      </w:r>
      <w:r>
        <w:rPr>
          <w:sz w:val="20"/>
          <w:lang w:val="el-GR"/>
        </w:rPr>
        <w:t>ς</w:t>
      </w:r>
      <w:r w:rsidRPr="008C5D98">
        <w:rPr>
          <w:sz w:val="20"/>
          <w:lang w:val="el-GR"/>
        </w:rPr>
        <w:t xml:space="preserve"> και </w:t>
      </w:r>
      <w:r>
        <w:rPr>
          <w:sz w:val="20"/>
          <w:lang w:val="el-GR"/>
        </w:rPr>
        <w:t>της</w:t>
      </w:r>
      <w:r w:rsidRPr="008C5D9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Υγείας, μπορούν να προσφέρονται πλέον </w:t>
      </w:r>
      <w:r w:rsidRPr="008C5D98">
        <w:rPr>
          <w:sz w:val="20"/>
          <w:lang w:val="el-GR"/>
        </w:rPr>
        <w:t>εξ αποστάσεως</w:t>
      </w:r>
      <w:r>
        <w:rPr>
          <w:sz w:val="20"/>
          <w:lang w:val="el-GR"/>
        </w:rPr>
        <w:t xml:space="preserve"> (</w:t>
      </w:r>
      <w:r>
        <w:rPr>
          <w:sz w:val="20"/>
          <w:lang w:val="en-US"/>
        </w:rPr>
        <w:t>remotely</w:t>
      </w:r>
      <w:r w:rsidRPr="008C63A8">
        <w:rPr>
          <w:sz w:val="20"/>
          <w:lang w:val="el-GR"/>
        </w:rPr>
        <w:t>)</w:t>
      </w:r>
      <w:r w:rsidRPr="008C5D98">
        <w:rPr>
          <w:sz w:val="20"/>
          <w:lang w:val="el-GR"/>
        </w:rPr>
        <w:t xml:space="preserve"> ακόμη και σε </w:t>
      </w:r>
      <w:r>
        <w:rPr>
          <w:sz w:val="20"/>
          <w:lang w:val="el-GR"/>
        </w:rPr>
        <w:t xml:space="preserve">πολύ </w:t>
      </w:r>
      <w:r w:rsidRPr="008C5D98">
        <w:rPr>
          <w:sz w:val="20"/>
          <w:lang w:val="el-GR"/>
        </w:rPr>
        <w:t xml:space="preserve">απομακρυσμένες </w:t>
      </w:r>
      <w:r>
        <w:rPr>
          <w:sz w:val="20"/>
          <w:lang w:val="el-GR"/>
        </w:rPr>
        <w:t xml:space="preserve">γεωγραφικές </w:t>
      </w:r>
      <w:r w:rsidRPr="008C5D98">
        <w:rPr>
          <w:sz w:val="20"/>
          <w:lang w:val="el-GR"/>
        </w:rPr>
        <w:t xml:space="preserve">περιοχές. </w:t>
      </w:r>
      <w:r>
        <w:rPr>
          <w:sz w:val="20"/>
          <w:lang w:val="el-GR"/>
        </w:rPr>
        <w:t>Οι</w:t>
      </w:r>
      <w:r w:rsidRPr="008C5D98">
        <w:rPr>
          <w:sz w:val="20"/>
          <w:lang w:val="el-GR"/>
        </w:rPr>
        <w:t xml:space="preserve"> υπηρεσίες </w:t>
      </w:r>
      <w:r>
        <w:rPr>
          <w:sz w:val="20"/>
          <w:lang w:val="el-GR"/>
        </w:rPr>
        <w:t xml:space="preserve">που προσφέρουν </w:t>
      </w:r>
      <w:r w:rsidRPr="008C5D98">
        <w:rPr>
          <w:sz w:val="20"/>
          <w:lang w:val="el-GR"/>
        </w:rPr>
        <w:t>υψηλή προστιθέμενη αξί</w:t>
      </w:r>
      <w:r>
        <w:rPr>
          <w:sz w:val="20"/>
          <w:lang w:val="el-GR"/>
        </w:rPr>
        <w:t>α</w:t>
      </w:r>
      <w:r w:rsidRPr="008C5D9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μπορούν να παρέχονται από μακριά </w:t>
      </w:r>
      <w:r w:rsidRPr="008C5D98">
        <w:rPr>
          <w:sz w:val="20"/>
          <w:lang w:val="el-GR"/>
        </w:rPr>
        <w:t xml:space="preserve">καθώς </w:t>
      </w:r>
      <w:r>
        <w:rPr>
          <w:sz w:val="20"/>
          <w:lang w:val="el-GR"/>
        </w:rPr>
        <w:t xml:space="preserve">οι επαγγελματίες που τις παρέχουν, θα μπορούν πλέον </w:t>
      </w:r>
      <w:r w:rsidRPr="008C5D98">
        <w:rPr>
          <w:sz w:val="20"/>
          <w:lang w:val="el-GR"/>
        </w:rPr>
        <w:t xml:space="preserve">να μεταφερθούν μακριά από </w:t>
      </w:r>
      <w:r>
        <w:rPr>
          <w:sz w:val="20"/>
          <w:lang w:val="el-GR"/>
        </w:rPr>
        <w:t>τα μεγάλα αστικά κέντρα που είναι πολυ</w:t>
      </w:r>
      <w:r w:rsidRPr="008C5D98">
        <w:rPr>
          <w:sz w:val="20"/>
          <w:lang w:val="el-GR"/>
        </w:rPr>
        <w:t>δ</w:t>
      </w:r>
      <w:r>
        <w:rPr>
          <w:sz w:val="20"/>
          <w:lang w:val="el-GR"/>
        </w:rPr>
        <w:t>ά</w:t>
      </w:r>
      <w:r w:rsidRPr="008C5D98">
        <w:rPr>
          <w:sz w:val="20"/>
          <w:lang w:val="el-GR"/>
        </w:rPr>
        <w:t>πα</w:t>
      </w:r>
      <w:r>
        <w:rPr>
          <w:sz w:val="20"/>
          <w:lang w:val="el-GR"/>
        </w:rPr>
        <w:t>να για τις επιχειρήσεις</w:t>
      </w:r>
      <w:r w:rsidRPr="008C5D98">
        <w:rPr>
          <w:sz w:val="20"/>
          <w:lang w:val="el-GR"/>
        </w:rPr>
        <w:t>.</w:t>
      </w:r>
    </w:p>
    <w:p w14:paraId="32DCD5C3" w14:textId="77777777" w:rsidR="00A247E3" w:rsidRDefault="00A247E3" w:rsidP="009E2065">
      <w:pPr>
        <w:spacing w:line="300" w:lineRule="exact"/>
        <w:ind w:left="142" w:firstLine="284"/>
        <w:rPr>
          <w:sz w:val="20"/>
          <w:lang w:val="el-GR"/>
        </w:rPr>
      </w:pPr>
      <w:r w:rsidRPr="008C5D98">
        <w:rPr>
          <w:sz w:val="20"/>
          <w:lang w:val="el-GR"/>
        </w:rPr>
        <w:t xml:space="preserve">Ωστόσο, </w:t>
      </w:r>
      <w:r>
        <w:rPr>
          <w:sz w:val="20"/>
          <w:lang w:val="el-GR"/>
        </w:rPr>
        <w:t xml:space="preserve">προκύπτουν </w:t>
      </w:r>
      <w:r w:rsidRPr="008C5D98">
        <w:rPr>
          <w:sz w:val="20"/>
          <w:lang w:val="el-GR"/>
        </w:rPr>
        <w:t xml:space="preserve">νέοι κίνδυνοι </w:t>
      </w:r>
      <w:r>
        <w:rPr>
          <w:sz w:val="20"/>
          <w:lang w:val="el-GR"/>
        </w:rPr>
        <w:t xml:space="preserve">που θα πρέπει να αντιμετωπιστούν. Οι κίνδυνοι αυτοί </w:t>
      </w:r>
      <w:r w:rsidRPr="008C5D98">
        <w:rPr>
          <w:sz w:val="20"/>
          <w:lang w:val="el-GR"/>
        </w:rPr>
        <w:t xml:space="preserve">σχετίζονται </w:t>
      </w:r>
      <w:r>
        <w:rPr>
          <w:sz w:val="20"/>
          <w:lang w:val="el-GR"/>
        </w:rPr>
        <w:t xml:space="preserve">κυρίως </w:t>
      </w:r>
      <w:r w:rsidRPr="008C5D98">
        <w:rPr>
          <w:sz w:val="20"/>
          <w:lang w:val="el-GR"/>
        </w:rPr>
        <w:t>με την ασφάλεια του δικτύου και την εθνική κυριαρχία</w:t>
      </w:r>
      <w:r>
        <w:rPr>
          <w:sz w:val="20"/>
          <w:lang w:val="el-GR"/>
        </w:rPr>
        <w:t>.</w:t>
      </w:r>
    </w:p>
    <w:p w14:paraId="5D016E48" w14:textId="77777777" w:rsidR="00A247E3" w:rsidRDefault="00A247E3" w:rsidP="00A247E3">
      <w:pPr>
        <w:spacing w:line="300" w:lineRule="exact"/>
        <w:ind w:left="142"/>
        <w:rPr>
          <w:lang w:val="el-GR"/>
        </w:rPr>
      </w:pPr>
    </w:p>
    <w:p w14:paraId="1AF0B532" w14:textId="36BF88DE" w:rsidR="00A247E3" w:rsidRDefault="00A247E3" w:rsidP="009E2065">
      <w:pPr>
        <w:spacing w:line="300" w:lineRule="exact"/>
        <w:ind w:left="142" w:firstLine="284"/>
        <w:rPr>
          <w:b/>
          <w:sz w:val="20"/>
          <w:lang w:val="el-GR"/>
        </w:rPr>
      </w:pPr>
      <w:r w:rsidRPr="003671D8">
        <w:rPr>
          <w:b/>
          <w:sz w:val="20"/>
          <w:lang w:val="el-GR"/>
        </w:rPr>
        <w:t xml:space="preserve">Η Έκθεση της </w:t>
      </w:r>
      <w:r w:rsidRPr="003671D8">
        <w:rPr>
          <w:b/>
          <w:sz w:val="20"/>
          <w:lang w:val="en-US"/>
        </w:rPr>
        <w:t>Mazars</w:t>
      </w:r>
      <w:r w:rsidRPr="003671D8">
        <w:rPr>
          <w:b/>
          <w:sz w:val="20"/>
          <w:lang w:val="el-GR"/>
        </w:rPr>
        <w:t xml:space="preserve"> για τ</w:t>
      </w:r>
      <w:r w:rsidRPr="003671D8">
        <w:rPr>
          <w:b/>
          <w:sz w:val="20"/>
          <w:lang w:val="en-US"/>
        </w:rPr>
        <w:t>o</w:t>
      </w:r>
      <w:r w:rsidRPr="003671D8">
        <w:rPr>
          <w:b/>
          <w:sz w:val="20"/>
          <w:lang w:val="el-GR"/>
        </w:rPr>
        <w:t xml:space="preserve"> 5</w:t>
      </w:r>
      <w:r w:rsidRPr="003671D8">
        <w:rPr>
          <w:b/>
          <w:sz w:val="20"/>
          <w:lang w:val="en-US"/>
        </w:rPr>
        <w:t>G</w:t>
      </w:r>
      <w:r w:rsidRPr="003671D8">
        <w:rPr>
          <w:b/>
          <w:sz w:val="20"/>
          <w:lang w:val="el-GR"/>
        </w:rPr>
        <w:t xml:space="preserve"> κλείνει με ένα </w:t>
      </w:r>
      <w:r>
        <w:rPr>
          <w:b/>
          <w:sz w:val="20"/>
          <w:lang w:val="el-GR"/>
        </w:rPr>
        <w:t xml:space="preserve">προτεινόμενο </w:t>
      </w:r>
      <w:r w:rsidRPr="003671D8">
        <w:rPr>
          <w:b/>
          <w:sz w:val="20"/>
          <w:lang w:val="el-GR"/>
        </w:rPr>
        <w:t>πρόγραμμα δράσεων</w:t>
      </w:r>
      <w:r>
        <w:rPr>
          <w:b/>
          <w:sz w:val="20"/>
          <w:lang w:val="el-GR"/>
        </w:rPr>
        <w:t>.</w:t>
      </w:r>
      <w:r w:rsidRPr="003671D8">
        <w:rPr>
          <w:b/>
          <w:sz w:val="20"/>
          <w:lang w:val="el-GR"/>
        </w:rPr>
        <w:t xml:space="preserve"> Μπορείτε να μας πείτε περισσότερα;</w:t>
      </w:r>
    </w:p>
    <w:p w14:paraId="6CF28B81" w14:textId="77777777" w:rsidR="00A247E3" w:rsidRPr="003671D8" w:rsidRDefault="00A247E3" w:rsidP="00A247E3">
      <w:pPr>
        <w:spacing w:line="300" w:lineRule="exact"/>
        <w:ind w:left="142"/>
        <w:rPr>
          <w:b/>
          <w:sz w:val="20"/>
          <w:lang w:val="el-GR"/>
        </w:rPr>
      </w:pPr>
    </w:p>
    <w:p w14:paraId="1F640E5E" w14:textId="77777777" w:rsidR="00A247E3" w:rsidRDefault="00A247E3" w:rsidP="009E2065">
      <w:pPr>
        <w:spacing w:line="300" w:lineRule="exact"/>
        <w:ind w:left="142" w:firstLine="284"/>
        <w:rPr>
          <w:sz w:val="20"/>
          <w:lang w:val="el-GR"/>
        </w:rPr>
      </w:pPr>
      <w:r>
        <w:rPr>
          <w:sz w:val="20"/>
          <w:lang w:val="el-GR"/>
        </w:rPr>
        <w:t xml:space="preserve">Βεβαίως!  Από ευρωπαϊκής πλευράς, αναγνωρίζουμε ότι οι ΗΠΑ και η Κίνα μπορούν να αποκτήσουν σημαντικό προβάδισμα και να γίνουν ηγέτες αυτής της τεχνολογίας χάρη στις ανεπτυγμένες λύσεις </w:t>
      </w:r>
      <w:r>
        <w:rPr>
          <w:sz w:val="20"/>
          <w:lang w:val="en-US"/>
        </w:rPr>
        <w:t>cloud</w:t>
      </w:r>
      <w:r w:rsidRPr="003671D8">
        <w:rPr>
          <w:sz w:val="20"/>
          <w:lang w:val="el-GR"/>
        </w:rPr>
        <w:t xml:space="preserve"> </w:t>
      </w:r>
      <w:r>
        <w:rPr>
          <w:sz w:val="20"/>
          <w:lang w:val="el-GR"/>
        </w:rPr>
        <w:t xml:space="preserve"> και στον ανεπτυγμένο τηλεπικοινωνιακό εξοπλισμό που κατέχουν. Αυτό στη συνέχεια θα μπορούσε να μεγαλώσει ακόμα περισσότερο το κενό που υπάρχει μεταξύ της Ευρώπης και των παραπάνω σε τομείς όπως η τεχνητή νοημοσύνη και το </w:t>
      </w:r>
      <w:r>
        <w:rPr>
          <w:sz w:val="20"/>
          <w:lang w:val="en-US"/>
        </w:rPr>
        <w:t>cloud</w:t>
      </w:r>
      <w:r w:rsidRPr="003671D8">
        <w:rPr>
          <w:sz w:val="20"/>
          <w:lang w:val="el-GR"/>
        </w:rPr>
        <w:t xml:space="preserve"> </w:t>
      </w:r>
      <w:r>
        <w:rPr>
          <w:sz w:val="20"/>
          <w:lang w:val="en-US"/>
        </w:rPr>
        <w:t>computing</w:t>
      </w:r>
      <w:r w:rsidRPr="003671D8">
        <w:rPr>
          <w:sz w:val="20"/>
          <w:lang w:val="el-GR"/>
        </w:rPr>
        <w:t xml:space="preserve">. </w:t>
      </w:r>
      <w:r>
        <w:rPr>
          <w:sz w:val="20"/>
          <w:lang w:val="el-GR"/>
        </w:rPr>
        <w:t>Εμείς ενθαρρύνουμε  τις ευρωπαϊκές χώρες να αναπτύξουν ένα δυναμικό τεχνολογικό οικοσύστημα ώστε να είναι σε θέση ισότιμου ανταγωνισμού. Υποστηρίζουμε τη θέσπιση συντονισμένων ευρωπαϊκών πολιτικών, την έρευνα και την ανάπτυξη (</w:t>
      </w:r>
      <w:r>
        <w:rPr>
          <w:sz w:val="20"/>
          <w:lang w:val="en-US"/>
        </w:rPr>
        <w:t>R</w:t>
      </w:r>
      <w:r w:rsidRPr="003671D8">
        <w:rPr>
          <w:sz w:val="20"/>
          <w:lang w:val="el-GR"/>
        </w:rPr>
        <w:t>&amp;</w:t>
      </w:r>
      <w:r>
        <w:rPr>
          <w:sz w:val="20"/>
          <w:lang w:val="en-US"/>
        </w:rPr>
        <w:t>D</w:t>
      </w:r>
      <w:r w:rsidRPr="003671D8">
        <w:rPr>
          <w:sz w:val="20"/>
          <w:lang w:val="el-GR"/>
        </w:rPr>
        <w:t>)</w:t>
      </w:r>
      <w:r>
        <w:rPr>
          <w:sz w:val="20"/>
          <w:lang w:val="el-GR"/>
        </w:rPr>
        <w:t>, την ασφάλεια κλπ.</w:t>
      </w:r>
    </w:p>
    <w:p w14:paraId="5C87DF66" w14:textId="77777777" w:rsidR="00A247E3" w:rsidRPr="003671D8" w:rsidRDefault="00A247E3" w:rsidP="009E2065">
      <w:pPr>
        <w:spacing w:line="300" w:lineRule="exact"/>
        <w:ind w:left="142" w:firstLine="284"/>
        <w:rPr>
          <w:sz w:val="20"/>
          <w:lang w:val="el-GR"/>
        </w:rPr>
      </w:pPr>
      <w:r>
        <w:rPr>
          <w:sz w:val="20"/>
          <w:lang w:val="el-GR"/>
        </w:rPr>
        <w:t>Θεωρώ ότι πρόκειται για μία τεράστια ευκαιρία που έχει η Ευρώπη να δράσει υπέρ μιας υγιούς ανταγωνιστικότητας και κατ’ επέκταση υπέρ της ευημερίας των πολιτών της.</w:t>
      </w:r>
    </w:p>
    <w:p w14:paraId="05210AAA" w14:textId="77777777" w:rsidR="00A247E3" w:rsidRPr="00A247E3" w:rsidRDefault="00A247E3" w:rsidP="00A247E3">
      <w:pPr>
        <w:pStyle w:val="BodyText"/>
        <w:spacing w:line="285" w:lineRule="auto"/>
        <w:ind w:left="142" w:right="316"/>
        <w:jc w:val="both"/>
        <w:rPr>
          <w:color w:val="1D2129"/>
          <w:sz w:val="20"/>
          <w:szCs w:val="20"/>
          <w:shd w:val="clear" w:color="auto" w:fill="FFFFFF"/>
          <w:lang w:val="el-GR"/>
        </w:rPr>
      </w:pPr>
    </w:p>
    <w:p w14:paraId="0AAFFD13" w14:textId="77777777" w:rsidR="00E02AE6" w:rsidRDefault="00E02AE6">
      <w:pPr>
        <w:pStyle w:val="BodyText"/>
        <w:rPr>
          <w:sz w:val="20"/>
          <w:lang w:val="el-GR"/>
        </w:rPr>
      </w:pPr>
    </w:p>
    <w:p w14:paraId="1C8C7707" w14:textId="77777777" w:rsidR="00E02AE6" w:rsidRPr="002368F2" w:rsidRDefault="00E02AE6">
      <w:pPr>
        <w:pStyle w:val="BodyText"/>
        <w:rPr>
          <w:sz w:val="20"/>
          <w:lang w:val="el-GR"/>
        </w:rPr>
      </w:pPr>
    </w:p>
    <w:p w14:paraId="53BF1910" w14:textId="77777777" w:rsidR="00CB2FB2" w:rsidRPr="002368F2" w:rsidRDefault="0048711A">
      <w:pPr>
        <w:pStyle w:val="BodyText"/>
        <w:spacing w:before="8"/>
        <w:rPr>
          <w:sz w:val="18"/>
          <w:lang w:val="el-GR"/>
        </w:rPr>
      </w:pPr>
      <w:r>
        <w:pict w14:anchorId="65316CA0">
          <v:line id="_x0000_s1026" alt="" style="position:absolute;z-index:-251656192;mso-wrap-edited:f;mso-width-percent:0;mso-height-percent:0;mso-wrap-distance-left:0;mso-wrap-distance-right:0;mso-position-horizontal-relative:page;mso-width-percent:0;mso-height-percent:0" from="41.1pt,13.25pt" to="558.45pt,13.25pt" strokecolor="#231f20" strokeweight="1pt">
            <w10:wrap type="topAndBottom" anchorx="page"/>
          </v:line>
        </w:pict>
      </w:r>
    </w:p>
    <w:p w14:paraId="78ACAC01" w14:textId="77777777" w:rsidR="00CB2FB2" w:rsidRPr="002368F2" w:rsidRDefault="00CB2FB2">
      <w:pPr>
        <w:pStyle w:val="BodyText"/>
        <w:spacing w:before="2"/>
        <w:rPr>
          <w:sz w:val="21"/>
          <w:lang w:val="el-GR"/>
        </w:rPr>
      </w:pPr>
    </w:p>
    <w:p w14:paraId="134F9BC0" w14:textId="77777777" w:rsidR="00CB2FB2" w:rsidRPr="00E02AE6" w:rsidRDefault="002368F2" w:rsidP="000B1681">
      <w:pPr>
        <w:pStyle w:val="Heading2"/>
        <w:spacing w:before="0" w:after="120"/>
        <w:ind w:left="142"/>
        <w:rPr>
          <w:sz w:val="18"/>
          <w:szCs w:val="18"/>
          <w:lang w:val="el-GR"/>
        </w:rPr>
      </w:pPr>
      <w:r w:rsidRPr="00E02AE6">
        <w:rPr>
          <w:color w:val="005A96"/>
          <w:sz w:val="18"/>
          <w:szCs w:val="18"/>
          <w:lang w:val="el-GR"/>
        </w:rPr>
        <w:t>Για περισσότερες πληροφορίες:</w:t>
      </w:r>
    </w:p>
    <w:p w14:paraId="7016D21D" w14:textId="77777777" w:rsidR="002368F2" w:rsidRPr="00E02AE6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 xml:space="preserve">Θάνος </w:t>
      </w:r>
      <w:proofErr w:type="spellStart"/>
      <w:r w:rsidRPr="00E02AE6">
        <w:rPr>
          <w:color w:val="231F20"/>
          <w:sz w:val="18"/>
          <w:szCs w:val="18"/>
          <w:lang w:val="el-GR"/>
        </w:rPr>
        <w:t>Παπαθανασίου</w:t>
      </w:r>
      <w:proofErr w:type="spellEnd"/>
    </w:p>
    <w:p w14:paraId="368799AC" w14:textId="77777777" w:rsidR="002368F2" w:rsidRPr="009235AD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n-US"/>
        </w:rPr>
        <w:t>Marketing</w:t>
      </w:r>
      <w:r w:rsidRPr="00E02AE6">
        <w:rPr>
          <w:color w:val="231F20"/>
          <w:sz w:val="18"/>
          <w:szCs w:val="18"/>
          <w:lang w:val="el-GR"/>
        </w:rPr>
        <w:t xml:space="preserve"> &amp; </w:t>
      </w:r>
      <w:r w:rsidRPr="00E02AE6">
        <w:rPr>
          <w:color w:val="231F20"/>
          <w:sz w:val="18"/>
          <w:szCs w:val="18"/>
          <w:lang w:val="en-US"/>
        </w:rPr>
        <w:t>Communication</w:t>
      </w:r>
      <w:r w:rsidR="0033253D" w:rsidRPr="0033253D">
        <w:rPr>
          <w:color w:val="231F20"/>
          <w:sz w:val="18"/>
          <w:szCs w:val="18"/>
          <w:lang w:val="el-GR"/>
        </w:rPr>
        <w:t xml:space="preserve"> </w:t>
      </w:r>
      <w:r w:rsidR="0033253D">
        <w:rPr>
          <w:color w:val="231F20"/>
          <w:sz w:val="18"/>
          <w:szCs w:val="18"/>
          <w:lang w:val="en-US"/>
        </w:rPr>
        <w:t>Manager</w:t>
      </w:r>
    </w:p>
    <w:p w14:paraId="0B1F2E22" w14:textId="77777777" w:rsidR="002368F2" w:rsidRPr="00E02AE6" w:rsidRDefault="002368F2" w:rsidP="002368F2">
      <w:pPr>
        <w:pStyle w:val="Heading3"/>
        <w:ind w:left="142"/>
        <w:rPr>
          <w:sz w:val="18"/>
          <w:szCs w:val="18"/>
          <w:lang w:val="el-GR"/>
        </w:rPr>
      </w:pPr>
      <w:proofErr w:type="spellStart"/>
      <w:r w:rsidRPr="00E02AE6">
        <w:rPr>
          <w:color w:val="231F20"/>
          <w:sz w:val="18"/>
          <w:szCs w:val="18"/>
          <w:lang w:val="en-US"/>
        </w:rPr>
        <w:t>thanos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proofErr w:type="spellStart"/>
      <w:r w:rsidRPr="00E02AE6">
        <w:rPr>
          <w:color w:val="231F20"/>
          <w:sz w:val="18"/>
          <w:szCs w:val="18"/>
          <w:lang w:val="en-US"/>
        </w:rPr>
        <w:t>papathanasiou</w:t>
      </w:r>
      <w:proofErr w:type="spellEnd"/>
      <w:r w:rsidRPr="00E02AE6">
        <w:rPr>
          <w:color w:val="231F20"/>
          <w:sz w:val="18"/>
          <w:szCs w:val="18"/>
          <w:lang w:val="el-GR"/>
        </w:rPr>
        <w:t>@</w:t>
      </w:r>
      <w:proofErr w:type="spellStart"/>
      <w:r w:rsidRPr="00E02AE6">
        <w:rPr>
          <w:color w:val="231F20"/>
          <w:sz w:val="18"/>
          <w:szCs w:val="18"/>
          <w:lang w:val="en-US"/>
        </w:rPr>
        <w:t>mazars</w:t>
      </w:r>
      <w:proofErr w:type="spellEnd"/>
      <w:r w:rsidRPr="00E02AE6">
        <w:rPr>
          <w:color w:val="231F20"/>
          <w:sz w:val="18"/>
          <w:szCs w:val="18"/>
          <w:lang w:val="el-GR"/>
        </w:rPr>
        <w:t>.</w:t>
      </w:r>
      <w:r w:rsidRPr="00E02AE6">
        <w:rPr>
          <w:color w:val="231F20"/>
          <w:sz w:val="18"/>
          <w:szCs w:val="18"/>
          <w:lang w:val="en-US"/>
        </w:rPr>
        <w:t>gr</w:t>
      </w:r>
    </w:p>
    <w:p w14:paraId="46398F3D" w14:textId="77777777" w:rsidR="002368F2" w:rsidRPr="00E02AE6" w:rsidRDefault="002368F2">
      <w:pPr>
        <w:pStyle w:val="Heading3"/>
        <w:ind w:left="142"/>
        <w:rPr>
          <w:color w:val="231F20"/>
          <w:sz w:val="18"/>
          <w:szCs w:val="18"/>
          <w:lang w:val="el-GR"/>
        </w:rPr>
      </w:pPr>
      <w:r w:rsidRPr="00E02AE6">
        <w:rPr>
          <w:color w:val="231F20"/>
          <w:sz w:val="18"/>
          <w:szCs w:val="18"/>
          <w:lang w:val="el-GR"/>
        </w:rPr>
        <w:t>+30 2106993749</w:t>
      </w:r>
    </w:p>
    <w:p w14:paraId="2938FC8A" w14:textId="77777777" w:rsidR="00CB2FB2" w:rsidRPr="00E02AE6" w:rsidRDefault="00CB2FB2">
      <w:pPr>
        <w:pStyle w:val="BodyText"/>
        <w:spacing w:before="5"/>
        <w:rPr>
          <w:sz w:val="18"/>
          <w:szCs w:val="18"/>
          <w:lang w:val="el-GR"/>
        </w:rPr>
      </w:pPr>
    </w:p>
    <w:p w14:paraId="0A3D0AC2" w14:textId="77777777" w:rsidR="00CB2FB2" w:rsidRPr="00E02AE6" w:rsidRDefault="002368F2" w:rsidP="000B1681">
      <w:pPr>
        <w:tabs>
          <w:tab w:val="left" w:pos="1675"/>
        </w:tabs>
        <w:spacing w:after="120"/>
        <w:ind w:left="142"/>
        <w:rPr>
          <w:b/>
          <w:sz w:val="18"/>
          <w:szCs w:val="18"/>
          <w:lang w:val="el-GR"/>
        </w:rPr>
      </w:pPr>
      <w:r w:rsidRPr="00E02AE6">
        <w:rPr>
          <w:b/>
          <w:color w:val="005A96"/>
          <w:sz w:val="18"/>
          <w:szCs w:val="18"/>
          <w:lang w:val="el-GR"/>
        </w:rPr>
        <w:t xml:space="preserve">Σχετικά με την </w:t>
      </w:r>
      <w:r w:rsidRPr="00E02AE6">
        <w:rPr>
          <w:b/>
          <w:color w:val="005A96"/>
          <w:sz w:val="18"/>
          <w:szCs w:val="18"/>
          <w:lang w:val="en-US"/>
        </w:rPr>
        <w:t>Mazars</w:t>
      </w:r>
    </w:p>
    <w:p w14:paraId="62D27909" w14:textId="77777777" w:rsidR="000B1681" w:rsidRPr="00E02AE6" w:rsidRDefault="000B1681" w:rsidP="00E02AE6">
      <w:pPr>
        <w:ind w:left="142"/>
        <w:rPr>
          <w:sz w:val="18"/>
          <w:szCs w:val="18"/>
          <w:lang w:val="el-GR"/>
        </w:rPr>
      </w:pPr>
      <w:r w:rsidRPr="00E02AE6">
        <w:rPr>
          <w:sz w:val="18"/>
          <w:szCs w:val="18"/>
          <w:shd w:val="clear" w:color="auto" w:fill="FFFFFF"/>
          <w:lang w:val="el-GR"/>
        </w:rPr>
        <w:t xml:space="preserve">Η </w:t>
      </w:r>
      <w:r w:rsidRPr="00E02AE6">
        <w:rPr>
          <w:sz w:val="18"/>
          <w:szCs w:val="18"/>
          <w:shd w:val="clear" w:color="auto" w:fill="FFFFFF"/>
        </w:rPr>
        <w:t>Mazars</w:t>
      </w:r>
      <w:r w:rsidRPr="00E02AE6">
        <w:rPr>
          <w:sz w:val="18"/>
          <w:szCs w:val="18"/>
          <w:shd w:val="clear" w:color="auto" w:fill="FFFFFF"/>
          <w:lang w:val="el-GR"/>
        </w:rPr>
        <w:t xml:space="preserve"> παρέχει υψηλού επιπέδου ελεγκτικές, συμβουλευτικές και φορολογικές υπηρεσίες. Στηρίζει την επιχειρηματική ανάπτυξη σε μεγάλους και διεθνείς ομίλους, μικρομεσαίες και μικρές επιχειρήσεις, ιδιώτες επενδυτές και δημόσιους φορείς</w:t>
      </w:r>
      <w:r w:rsidRPr="00E02AE6">
        <w:rPr>
          <w:sz w:val="18"/>
          <w:szCs w:val="18"/>
          <w:lang w:val="el-GR"/>
        </w:rPr>
        <w:t xml:space="preserve">. Δραστηριοποιείται σε 89 χώρες, απασχολώντας  περισσότερους από 23.000 επαγγελματίες. Η </w:t>
      </w:r>
      <w:r w:rsidRPr="00E02AE6">
        <w:rPr>
          <w:sz w:val="18"/>
          <w:szCs w:val="18"/>
        </w:rPr>
        <w:t>Mazars</w:t>
      </w:r>
      <w:r w:rsidRPr="00E02AE6">
        <w:rPr>
          <w:sz w:val="18"/>
          <w:szCs w:val="18"/>
          <w:lang w:val="el-GR"/>
        </w:rPr>
        <w:t xml:space="preserve"> έχει φυσική παρουσία στην Ελλάδα με γραφεία σε Αθήνα και Θεσσαλονίκη, απασχολώντας έμπειρα στελέχη που καλύπτουν όλες τις ανάγκες των σύγχρονων επιχειρήσεων.</w:t>
      </w:r>
    </w:p>
    <w:p w14:paraId="3F7A2FD4" w14:textId="77777777" w:rsidR="000B1681" w:rsidRPr="002368F2" w:rsidRDefault="000B1681" w:rsidP="002368F2">
      <w:pPr>
        <w:spacing w:before="10" w:line="249" w:lineRule="auto"/>
        <w:ind w:left="142" w:right="116"/>
        <w:jc w:val="both"/>
        <w:rPr>
          <w:sz w:val="20"/>
          <w:lang w:val="el-GR"/>
        </w:rPr>
      </w:pPr>
    </w:p>
    <w:p w14:paraId="017C02CD" w14:textId="67699998" w:rsidR="00A247E3" w:rsidRPr="00A247E3" w:rsidRDefault="00A247E3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hyperlink r:id="rId11" w:history="1">
        <w:r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</w:t>
        </w:r>
        <w:r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www</w:t>
        </w:r>
        <w:r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proofErr w:type="spellStart"/>
        <w:r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</w:t>
        </w:r>
        <w:proofErr w:type="spellEnd"/>
        <w:r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Pr="00A247E3">
          <w:rPr>
            <w:rStyle w:val="Hyperlink"/>
            <w:color w:val="auto"/>
            <w:sz w:val="17"/>
            <w:szCs w:val="17"/>
            <w:u w:val="none"/>
          </w:rPr>
          <w:t>g</w:t>
        </w:r>
        <w:r w:rsidRPr="00A247E3">
          <w:rPr>
            <w:rStyle w:val="Hyperlink"/>
            <w:color w:val="auto"/>
            <w:sz w:val="17"/>
            <w:szCs w:val="17"/>
            <w:u w:val="none"/>
            <w:lang w:val="en-US"/>
          </w:rPr>
          <w:t>r</w:t>
        </w:r>
      </w:hyperlink>
    </w:p>
    <w:p w14:paraId="10E9E1EF" w14:textId="77777777" w:rsidR="00A247E3" w:rsidRPr="00A247E3" w:rsidRDefault="00A247E3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</w:p>
    <w:p w14:paraId="4D899E86" w14:textId="59363DB3" w:rsidR="00CB2FB2" w:rsidRPr="00A247E3" w:rsidRDefault="0048711A" w:rsidP="002368F2">
      <w:pPr>
        <w:spacing w:before="10" w:line="249" w:lineRule="auto"/>
        <w:ind w:left="142" w:right="116"/>
        <w:jc w:val="both"/>
        <w:rPr>
          <w:sz w:val="17"/>
          <w:szCs w:val="17"/>
          <w:lang w:val="el-GR"/>
        </w:rPr>
      </w:pPr>
      <w:hyperlink r:id="rId12" w:history="1">
        <w:r w:rsidR="002368F2" w:rsidRPr="00A247E3">
          <w:rPr>
            <w:sz w:val="17"/>
            <w:szCs w:val="17"/>
            <w:lang w:val="en-GB"/>
          </w:rPr>
          <w:t>http</w:t>
        </w:r>
        <w:r w:rsidR="002368F2" w:rsidRPr="00A247E3">
          <w:rPr>
            <w:sz w:val="17"/>
            <w:szCs w:val="17"/>
            <w:lang w:val="el-GR"/>
          </w:rPr>
          <w:t>://</w:t>
        </w:r>
        <w:r w:rsidR="002368F2" w:rsidRPr="00A247E3">
          <w:rPr>
            <w:sz w:val="17"/>
            <w:szCs w:val="17"/>
            <w:lang w:val="en-GB"/>
          </w:rPr>
          <w:t>www</w:t>
        </w:r>
        <w:r w:rsidR="002368F2" w:rsidRPr="00A247E3">
          <w:rPr>
            <w:sz w:val="17"/>
            <w:szCs w:val="17"/>
            <w:lang w:val="el-GR"/>
          </w:rPr>
          <w:t>.</w:t>
        </w:r>
        <w:r w:rsidR="002368F2" w:rsidRPr="00A247E3">
          <w:rPr>
            <w:sz w:val="17"/>
            <w:szCs w:val="17"/>
            <w:lang w:val="en-GB"/>
          </w:rPr>
          <w:t>linkedin</w:t>
        </w:r>
        <w:r w:rsidR="002368F2" w:rsidRPr="00A247E3">
          <w:rPr>
            <w:sz w:val="17"/>
            <w:szCs w:val="17"/>
            <w:lang w:val="el-GR"/>
          </w:rPr>
          <w:t>.</w:t>
        </w:r>
        <w:r w:rsidR="002368F2" w:rsidRPr="00A247E3">
          <w:rPr>
            <w:sz w:val="17"/>
            <w:szCs w:val="17"/>
            <w:lang w:val="en-GB"/>
          </w:rPr>
          <w:t>com</w:t>
        </w:r>
        <w:r w:rsidR="002368F2" w:rsidRPr="00A247E3">
          <w:rPr>
            <w:sz w:val="17"/>
            <w:szCs w:val="17"/>
            <w:lang w:val="el-GR"/>
          </w:rPr>
          <w:t>/</w:t>
        </w:r>
        <w:r w:rsidR="002368F2" w:rsidRPr="00A247E3">
          <w:rPr>
            <w:sz w:val="17"/>
            <w:szCs w:val="17"/>
            <w:lang w:val="en-GB"/>
          </w:rPr>
          <w:t>company</w:t>
        </w:r>
        <w:r w:rsidR="002368F2" w:rsidRPr="00A247E3">
          <w:rPr>
            <w:sz w:val="17"/>
            <w:szCs w:val="17"/>
            <w:lang w:val="el-GR"/>
          </w:rPr>
          <w:t>/</w:t>
        </w:r>
        <w:r w:rsidR="002368F2" w:rsidRPr="00A247E3">
          <w:rPr>
            <w:sz w:val="17"/>
            <w:szCs w:val="17"/>
            <w:lang w:val="en-GB"/>
          </w:rPr>
          <w:t>mazars</w:t>
        </w:r>
      </w:hyperlink>
      <w:r w:rsidR="002368F2" w:rsidRPr="00A247E3">
        <w:rPr>
          <w:sz w:val="17"/>
          <w:szCs w:val="17"/>
          <w:lang w:val="el-GR"/>
        </w:rPr>
        <w:t xml:space="preserve"> | </w:t>
      </w:r>
      <w:hyperlink r:id="rId13" w:history="1"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https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2368F2" w:rsidRPr="00A247E3">
          <w:rPr>
            <w:rStyle w:val="Hyperlink"/>
            <w:color w:val="auto"/>
            <w:sz w:val="17"/>
            <w:szCs w:val="17"/>
            <w:u w:val="none"/>
          </w:rPr>
          <w:t>facebook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com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/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mazarsgreece</w:t>
        </w:r>
      </w:hyperlink>
      <w:r w:rsidR="002368F2" w:rsidRPr="00A247E3">
        <w:rPr>
          <w:sz w:val="17"/>
          <w:szCs w:val="17"/>
          <w:lang w:val="el-GR"/>
        </w:rPr>
        <w:t xml:space="preserve"> | </w:t>
      </w:r>
      <w:hyperlink r:id="rId14" w:history="1"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https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://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twitter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.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com</w:t>
        </w:r>
        <w:r w:rsidR="002368F2" w:rsidRPr="00A247E3">
          <w:rPr>
            <w:rStyle w:val="Hyperlink"/>
            <w:color w:val="auto"/>
            <w:sz w:val="17"/>
            <w:szCs w:val="17"/>
            <w:u w:val="none"/>
            <w:lang w:val="el-GR"/>
          </w:rPr>
          <w:t>/</w:t>
        </w:r>
        <w:proofErr w:type="spellStart"/>
        <w:r w:rsidR="002368F2" w:rsidRPr="00A247E3">
          <w:rPr>
            <w:rStyle w:val="Hyperlink"/>
            <w:color w:val="auto"/>
            <w:sz w:val="17"/>
            <w:szCs w:val="17"/>
            <w:u w:val="none"/>
            <w:lang w:val="en-GB"/>
          </w:rPr>
          <w:t>mazarsgreece</w:t>
        </w:r>
        <w:proofErr w:type="spellEnd"/>
      </w:hyperlink>
    </w:p>
    <w:sectPr w:rsidR="00CB2FB2" w:rsidRPr="00A247E3" w:rsidSect="00A247E3">
      <w:pgSz w:w="11910" w:h="16840"/>
      <w:pgMar w:top="993" w:right="995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NextLTPro-Condensed">
    <w:altName w:val="DIN Next LT Pro Condensed"/>
    <w:panose1 w:val="00000000000000000000"/>
    <w:charset w:val="4D"/>
    <w:family w:val="swiss"/>
    <w:notTrueType/>
    <w:pitch w:val="variable"/>
    <w:sig w:usb0="A000002F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FB2"/>
    <w:rsid w:val="000317A4"/>
    <w:rsid w:val="000B1681"/>
    <w:rsid w:val="001840BB"/>
    <w:rsid w:val="002368F2"/>
    <w:rsid w:val="002519DF"/>
    <w:rsid w:val="00310E9E"/>
    <w:rsid w:val="0033253D"/>
    <w:rsid w:val="00472B24"/>
    <w:rsid w:val="0048711A"/>
    <w:rsid w:val="005142C4"/>
    <w:rsid w:val="00556493"/>
    <w:rsid w:val="005D4B0A"/>
    <w:rsid w:val="00643183"/>
    <w:rsid w:val="006B0EF9"/>
    <w:rsid w:val="009235AD"/>
    <w:rsid w:val="009E2065"/>
    <w:rsid w:val="00A03A11"/>
    <w:rsid w:val="00A247E3"/>
    <w:rsid w:val="00AC48C9"/>
    <w:rsid w:val="00AF799B"/>
    <w:rsid w:val="00B01447"/>
    <w:rsid w:val="00B06DC0"/>
    <w:rsid w:val="00B13114"/>
    <w:rsid w:val="00C80E9E"/>
    <w:rsid w:val="00CB1409"/>
    <w:rsid w:val="00CB2FB2"/>
    <w:rsid w:val="00CB7FDA"/>
    <w:rsid w:val="00E0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5D10A2EF"/>
  <w15:docId w15:val="{CE10700B-9863-4A4C-832E-1F847C2EC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Heading1">
    <w:name w:val="heading 1"/>
    <w:basedOn w:val="Normal"/>
    <w:uiPriority w:val="9"/>
    <w:qFormat/>
    <w:pPr>
      <w:ind w:left="113"/>
      <w:outlineLvl w:val="0"/>
    </w:pPr>
    <w:rPr>
      <w:rFonts w:ascii="DINNextLTPro-Condensed" w:eastAsia="DINNextLTPro-Condensed" w:hAnsi="DINNextLTPro-Condensed" w:cs="DINNextLTPro-Condensed"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92"/>
      <w:ind w:left="11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"/>
      <w:ind w:left="113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68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68F2"/>
    <w:rPr>
      <w:color w:val="808080"/>
      <w:shd w:val="clear" w:color="auto" w:fill="E6E6E6"/>
    </w:rPr>
  </w:style>
  <w:style w:type="paragraph" w:customStyle="1" w:styleId="tophero-intro">
    <w:name w:val="tophero-intro"/>
    <w:basedOn w:val="Normal"/>
    <w:rsid w:val="000B168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facebook.com/mazarsgreec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linkedin.com/company/mazars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mazars.gr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twitter.com/mazarsgree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Thanos Papathanasiou</cp:lastModifiedBy>
  <cp:revision>22</cp:revision>
  <dcterms:created xsi:type="dcterms:W3CDTF">2018-10-11T13:59:00Z</dcterms:created>
  <dcterms:modified xsi:type="dcterms:W3CDTF">2019-07-05T09:59:00Z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2018-10-11T00:00:00Z</vt:filetime>
  </property>
</Properties>
</file>