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F53B1" w14:textId="77777777" w:rsidR="00CB2FB2" w:rsidRDefault="007136DD">
      <w:pPr>
        <w:ind w:left="212"/>
        <w:rPr>
          <w:rFonts w:ascii="Times New Roman"/>
          <w:sz w:val="20"/>
        </w:rPr>
      </w:pPr>
      <w:r>
        <w:rPr>
          <w:rFonts w:ascii="Times New Roman"/>
          <w:sz w:val="20"/>
        </w:rPr>
      </w:r>
      <w:r>
        <w:rPr>
          <w:rFonts w:ascii="Times New Roman"/>
          <w:sz w:val="20"/>
        </w:rPr>
        <w:pict w14:anchorId="16C2C4D5">
          <v:group id="_x0000_s1031" alt="" style="width:50.9pt;height:25.5pt;mso-position-horizontal-relative:char;mso-position-vertical-relative:line" coordsize="1018,510">
            <v:rect id="_x0000_s1032" alt="" style="position:absolute;width:509;height:510" fillcolor="#ba1222" stroked="f"/>
            <v:rect id="_x0000_s1033" alt="" style="position:absolute;left:508;width:509;height:510" fillcolor="#005a96" stroked="f"/>
            <v:shape id="_x0000_s1034" alt="" style="position:absolute;left:627;top:323;width:44;height:46" coordorigin="628,323" coordsize="44,46" path="m662,323r-34,34l639,369r32,-33l668,332r-4,-4l662,323xe" fillcolor="#fcaf17" stroked="f">
              <v:path arrowok="t"/>
            </v:shape>
            <v:shape id="_x0000_s1035" alt="" style="position:absolute;left:650;top:347;width:46;height:44" coordorigin="651,348" coordsize="46,44" path="m683,348r-32,32l662,392r34,-34l692,355r-5,-4l683,348xe" fillcolor="#fcaf17" stroked="f">
              <v:path arrowok="t"/>
            </v:shape>
            <v:shape id="_x0000_s1036" alt="" style="position:absolute;left:831;top:347;width:46;height:44" coordorigin="831,348" coordsize="46,44" path="m844,348r-4,3l836,355r-5,3l865,391r11,-11l844,348xe" fillcolor="#fcaf17" stroked="f">
              <v:path arrowok="t"/>
            </v:shape>
            <v:shape id="_x0000_s1037" alt="" style="position:absolute;left:855;top:322;width:44;height:46" coordorigin="856,323" coordsize="44,46" path="m866,323r-3,4l859,332r-3,4l888,368r11,-11l866,323xe" fillcolor="#fcaf17" stroked="f">
              <v:path arrowok="t"/>
            </v:shape>
            <v:shape id="_x0000_s1038" alt="" style="position:absolute;left:855;top:142;width:44;height:46" coordorigin="855,143" coordsize="44,46" path="m888,143r-33,32l859,179r3,4l865,188r34,-34l888,143xe" fillcolor="#fcaf17" stroked="f">
              <v:path arrowok="t"/>
            </v:shape>
            <v:shape id="_x0000_s1039" alt="" style="position:absolute;left:830;top:119;width:46;height:44" coordorigin="831,119" coordsize="46,44" path="m865,119r-34,34l835,156r5,4l844,163r32,-32l865,119xe" fillcolor="#fcaf17" stroked="f">
              <v:path arrowok="t"/>
            </v:shape>
            <v:shape id="_x0000_s1040" alt="" style="position:absolute;left:650;top:119;width:46;height:44" coordorigin="651,119" coordsize="46,44" path="m662,119r-11,12l683,163r4,-3l692,156r4,-3l662,119xe" fillcolor="#fcaf17" stroked="f">
              <v:path arrowok="t"/>
            </v:shape>
            <v:shape id="_x0000_s1041" alt="" style="position:absolute;left:627;top:142;width:44;height:46" coordorigin="628,143" coordsize="44,46" path="m639,143r-11,11l662,188r2,-5l668,179r3,-4l639,143xe" fillcolor="#fcaf17" stroked="f">
              <v:path arrowok="t"/>
            </v:shape>
            <v:shape id="_x0000_s1042" alt="" style="position:absolute;left:538;top:235;width:105;height:39" coordorigin="538,236" coordsize="105,39" path="m643,236l538,255r105,19l642,268r-1,-6l641,249r1,-7l643,236xe" fillcolor="#fcaf17" stroked="f">
              <v:path arrowok="t"/>
            </v:shape>
            <v:shape id="_x0000_s1043" alt="" style="position:absolute;left:743;top:376;width:39;height:105" coordorigin="744,376" coordsize="39,105" o:spt="100" adj="0,,0" path="m744,376r19,105l782,378r-25,l750,377r-6,-1xm782,376r-6,1l770,378r12,l782,376xe" fillcolor="#fcaf17" stroked="f">
              <v:stroke joinstyle="round"/>
              <v:formulas/>
              <v:path arrowok="t" o:connecttype="segments"/>
            </v:shape>
            <v:shape id="_x0000_s1044" alt="" style="position:absolute;left:884;top:235;width:105;height:39" coordorigin="884,236" coordsize="105,39" path="m884,236r1,6l886,249r,13l885,268r-1,6l989,256,884,236xe" fillcolor="#fcaf17" stroked="f">
              <v:path arrowok="t"/>
            </v:shape>
            <v:shape id="_x0000_s1045" alt="" style="position:absolute;left:743;top:30;width:39;height:105" coordorigin="744,30" coordsize="39,105" o:spt="100" adj="0,,0" path="m763,30l744,135r6,-1l757,133r25,l763,30xm782,133r-12,l776,134r6,1l782,133xe" fillcolor="#fcaf17"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alt="" style="position:absolute;left:94;top:119;width:304;height:261">
              <v:imagedata r:id="rId4" o:title=""/>
            </v:shape>
            <w10:anchorlock/>
          </v:group>
        </w:pict>
      </w:r>
      <w:r w:rsidR="000317A4">
        <w:rPr>
          <w:rFonts w:ascii="Times New Roman"/>
          <w:spacing w:val="104"/>
          <w:sz w:val="20"/>
        </w:rPr>
        <w:t xml:space="preserve"> </w:t>
      </w:r>
      <w:r w:rsidR="000317A4">
        <w:rPr>
          <w:rFonts w:ascii="Times New Roman"/>
          <w:noProof/>
          <w:spacing w:val="104"/>
          <w:position w:val="13"/>
          <w:sz w:val="20"/>
        </w:rPr>
        <w:drawing>
          <wp:inline distT="0" distB="0" distL="0" distR="0" wp14:anchorId="63F33306" wp14:editId="03F9612C">
            <wp:extent cx="198954" cy="16668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198954" cy="166687"/>
                    </a:xfrm>
                    <a:prstGeom prst="rect">
                      <a:avLst/>
                    </a:prstGeom>
                  </pic:spPr>
                </pic:pic>
              </a:graphicData>
            </a:graphic>
          </wp:inline>
        </w:drawing>
      </w:r>
      <w:r w:rsidR="000317A4">
        <w:rPr>
          <w:rFonts w:ascii="Times New Roman"/>
          <w:spacing w:val="102"/>
          <w:position w:val="13"/>
          <w:sz w:val="20"/>
        </w:rPr>
        <w:t xml:space="preserve"> </w:t>
      </w:r>
      <w:r w:rsidR="000317A4">
        <w:rPr>
          <w:rFonts w:ascii="Times New Roman"/>
          <w:noProof/>
          <w:spacing w:val="102"/>
          <w:position w:val="13"/>
          <w:sz w:val="20"/>
        </w:rPr>
        <w:drawing>
          <wp:inline distT="0" distB="0" distL="0" distR="0" wp14:anchorId="11118F5B" wp14:editId="69B55CA4">
            <wp:extent cx="145782" cy="166687"/>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145782" cy="166687"/>
                    </a:xfrm>
                    <a:prstGeom prst="rect">
                      <a:avLst/>
                    </a:prstGeom>
                  </pic:spPr>
                </pic:pic>
              </a:graphicData>
            </a:graphic>
          </wp:inline>
        </w:drawing>
      </w:r>
      <w:r w:rsidR="000317A4">
        <w:rPr>
          <w:rFonts w:ascii="Times New Roman"/>
          <w:spacing w:val="100"/>
          <w:position w:val="13"/>
          <w:sz w:val="20"/>
        </w:rPr>
        <w:t xml:space="preserve"> </w:t>
      </w:r>
      <w:r w:rsidR="000317A4">
        <w:rPr>
          <w:rFonts w:ascii="Times New Roman"/>
          <w:noProof/>
          <w:spacing w:val="100"/>
          <w:position w:val="12"/>
          <w:sz w:val="20"/>
        </w:rPr>
        <w:drawing>
          <wp:inline distT="0" distB="0" distL="0" distR="0" wp14:anchorId="6DAFDD76" wp14:editId="0ECFE890">
            <wp:extent cx="153640" cy="166687"/>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7" cstate="print"/>
                    <a:stretch>
                      <a:fillRect/>
                    </a:stretch>
                  </pic:blipFill>
                  <pic:spPr>
                    <a:xfrm>
                      <a:off x="0" y="0"/>
                      <a:ext cx="153640" cy="166687"/>
                    </a:xfrm>
                    <a:prstGeom prst="rect">
                      <a:avLst/>
                    </a:prstGeom>
                  </pic:spPr>
                </pic:pic>
              </a:graphicData>
            </a:graphic>
          </wp:inline>
        </w:drawing>
      </w:r>
      <w:r w:rsidR="000317A4">
        <w:rPr>
          <w:rFonts w:ascii="Times New Roman"/>
          <w:spacing w:val="90"/>
          <w:position w:val="12"/>
          <w:sz w:val="20"/>
        </w:rPr>
        <w:t xml:space="preserve"> </w:t>
      </w:r>
      <w:r w:rsidR="000317A4">
        <w:rPr>
          <w:rFonts w:ascii="Times New Roman"/>
          <w:noProof/>
          <w:spacing w:val="90"/>
          <w:position w:val="13"/>
          <w:sz w:val="20"/>
        </w:rPr>
        <w:drawing>
          <wp:inline distT="0" distB="0" distL="0" distR="0" wp14:anchorId="591996FB" wp14:editId="45C1FDA4">
            <wp:extent cx="145808" cy="166687"/>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8" cstate="print"/>
                    <a:stretch>
                      <a:fillRect/>
                    </a:stretch>
                  </pic:blipFill>
                  <pic:spPr>
                    <a:xfrm>
                      <a:off x="0" y="0"/>
                      <a:ext cx="145808" cy="166687"/>
                    </a:xfrm>
                    <a:prstGeom prst="rect">
                      <a:avLst/>
                    </a:prstGeom>
                  </pic:spPr>
                </pic:pic>
              </a:graphicData>
            </a:graphic>
          </wp:inline>
        </w:drawing>
      </w:r>
      <w:r w:rsidR="000317A4">
        <w:rPr>
          <w:rFonts w:ascii="Times New Roman"/>
          <w:spacing w:val="122"/>
          <w:position w:val="13"/>
          <w:sz w:val="20"/>
        </w:rPr>
        <w:t xml:space="preserve"> </w:t>
      </w:r>
      <w:r w:rsidR="000317A4">
        <w:rPr>
          <w:rFonts w:ascii="Times New Roman"/>
          <w:noProof/>
          <w:spacing w:val="122"/>
          <w:position w:val="13"/>
          <w:sz w:val="20"/>
        </w:rPr>
        <w:drawing>
          <wp:inline distT="0" distB="0" distL="0" distR="0" wp14:anchorId="3E2C49FB" wp14:editId="441EEE03">
            <wp:extent cx="139717" cy="163353"/>
            <wp:effectExtent l="0" t="0" r="0" b="0"/>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9" cstate="print"/>
                    <a:stretch>
                      <a:fillRect/>
                    </a:stretch>
                  </pic:blipFill>
                  <pic:spPr>
                    <a:xfrm>
                      <a:off x="0" y="0"/>
                      <a:ext cx="139717" cy="163353"/>
                    </a:xfrm>
                    <a:prstGeom prst="rect">
                      <a:avLst/>
                    </a:prstGeom>
                  </pic:spPr>
                </pic:pic>
              </a:graphicData>
            </a:graphic>
          </wp:inline>
        </w:drawing>
      </w:r>
      <w:r w:rsidR="000317A4">
        <w:rPr>
          <w:rFonts w:ascii="Times New Roman"/>
          <w:spacing w:val="123"/>
          <w:position w:val="13"/>
          <w:sz w:val="20"/>
        </w:rPr>
        <w:t xml:space="preserve"> </w:t>
      </w:r>
      <w:r w:rsidR="000317A4">
        <w:rPr>
          <w:rFonts w:ascii="Times New Roman"/>
          <w:noProof/>
          <w:spacing w:val="123"/>
          <w:position w:val="12"/>
          <w:sz w:val="20"/>
        </w:rPr>
        <w:drawing>
          <wp:inline distT="0" distB="0" distL="0" distR="0" wp14:anchorId="719DBC08" wp14:editId="4B438208">
            <wp:extent cx="103128" cy="170021"/>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0" cstate="print"/>
                    <a:stretch>
                      <a:fillRect/>
                    </a:stretch>
                  </pic:blipFill>
                  <pic:spPr>
                    <a:xfrm>
                      <a:off x="0" y="0"/>
                      <a:ext cx="103128" cy="170021"/>
                    </a:xfrm>
                    <a:prstGeom prst="rect">
                      <a:avLst/>
                    </a:prstGeom>
                  </pic:spPr>
                </pic:pic>
              </a:graphicData>
            </a:graphic>
          </wp:inline>
        </w:drawing>
      </w:r>
    </w:p>
    <w:p w14:paraId="5D31EB8F" w14:textId="77777777" w:rsidR="00CB2FB2" w:rsidRDefault="00CB2FB2">
      <w:pPr>
        <w:pStyle w:val="BodyText"/>
        <w:rPr>
          <w:rFonts w:ascii="Times New Roman"/>
          <w:sz w:val="20"/>
        </w:rPr>
      </w:pPr>
    </w:p>
    <w:p w14:paraId="5F26A9C9" w14:textId="77777777" w:rsidR="00CB2FB2" w:rsidRDefault="00CB2FB2">
      <w:pPr>
        <w:pStyle w:val="BodyText"/>
        <w:rPr>
          <w:rFonts w:ascii="Times New Roman"/>
          <w:sz w:val="20"/>
        </w:rPr>
      </w:pPr>
    </w:p>
    <w:p w14:paraId="694C5FE1" w14:textId="77777777" w:rsidR="00CB2FB2" w:rsidRDefault="007136DD">
      <w:pPr>
        <w:pStyle w:val="BodyText"/>
        <w:rPr>
          <w:rFonts w:ascii="Times New Roman"/>
          <w:sz w:val="20"/>
        </w:rPr>
      </w:pPr>
      <w:r>
        <w:pict w14:anchorId="4DE72A45">
          <v:group id="_x0000_s1027" alt="" style="position:absolute;margin-left:-.2pt;margin-top:106.25pt;width:595.3pt;height:14.65pt;z-index:-251658240;mso-position-horizontal-relative:page;mso-position-vertical-relative:page" coordorigin=",2514" coordsize="11906,293">
            <v:line id="_x0000_s1028" alt="" style="position:absolute" from="0,2543" to="11906,2543" strokecolor="#ba1222" strokeweight="1.0308mm"/>
            <v:line id="_x0000_s1029" alt="" style="position:absolute" from="0,2660" to="11906,2660" strokecolor="#fbad18" strokeweight="1.0308mm"/>
            <v:line id="_x0000_s1030" alt="" style="position:absolute" from="0,2777" to="11906,2777" strokecolor="#005a96" strokeweight="1.0308mm"/>
            <w10:wrap anchorx="page" anchory="page"/>
          </v:group>
        </w:pict>
      </w:r>
    </w:p>
    <w:p w14:paraId="0F0736E7" w14:textId="77777777" w:rsidR="00CB2FB2" w:rsidRDefault="00CB2FB2">
      <w:pPr>
        <w:pStyle w:val="BodyText"/>
        <w:rPr>
          <w:rFonts w:ascii="Times New Roman"/>
          <w:sz w:val="20"/>
        </w:rPr>
      </w:pPr>
    </w:p>
    <w:p w14:paraId="22D20161" w14:textId="77777777" w:rsidR="00CB2FB2" w:rsidRPr="000B1681" w:rsidRDefault="00B01447" w:rsidP="00B06DC0">
      <w:pPr>
        <w:pStyle w:val="Heading1"/>
        <w:spacing w:before="12"/>
        <w:ind w:left="0"/>
        <w:rPr>
          <w:rFonts w:ascii="Arial Narrow" w:hAnsi="Arial Narrow"/>
          <w:sz w:val="50"/>
          <w:szCs w:val="50"/>
        </w:rPr>
      </w:pPr>
      <w:r>
        <w:rPr>
          <w:color w:val="005A96"/>
          <w:w w:val="110"/>
        </w:rPr>
        <w:br/>
      </w:r>
      <w:proofErr w:type="spellStart"/>
      <w:r w:rsidR="000317A4" w:rsidRPr="000B1681">
        <w:rPr>
          <w:rFonts w:ascii="Arial Narrow" w:hAnsi="Arial Narrow"/>
          <w:color w:val="005A96"/>
          <w:w w:val="110"/>
          <w:sz w:val="50"/>
          <w:szCs w:val="50"/>
        </w:rPr>
        <w:t>Press</w:t>
      </w:r>
      <w:proofErr w:type="spellEnd"/>
      <w:r w:rsidR="000317A4" w:rsidRPr="000B1681">
        <w:rPr>
          <w:rFonts w:ascii="Arial Narrow" w:hAnsi="Arial Narrow"/>
          <w:color w:val="005A96"/>
          <w:w w:val="110"/>
          <w:sz w:val="50"/>
          <w:szCs w:val="50"/>
        </w:rPr>
        <w:t xml:space="preserve"> </w:t>
      </w:r>
      <w:r w:rsidR="006B0EF9" w:rsidRPr="000B1681">
        <w:rPr>
          <w:rFonts w:ascii="Arial Narrow" w:hAnsi="Arial Narrow"/>
          <w:color w:val="005A96"/>
          <w:w w:val="110"/>
          <w:sz w:val="50"/>
          <w:szCs w:val="50"/>
        </w:rPr>
        <w:t>R</w:t>
      </w:r>
      <w:r w:rsidR="000317A4" w:rsidRPr="000B1681">
        <w:rPr>
          <w:rFonts w:ascii="Arial Narrow" w:hAnsi="Arial Narrow"/>
          <w:color w:val="005A96"/>
          <w:w w:val="110"/>
          <w:sz w:val="50"/>
          <w:szCs w:val="50"/>
        </w:rPr>
        <w:t>elease</w:t>
      </w:r>
    </w:p>
    <w:p w14:paraId="6D8BA853" w14:textId="77777777" w:rsidR="00CB2FB2" w:rsidRDefault="00CB2FB2">
      <w:pPr>
        <w:pStyle w:val="BodyText"/>
        <w:spacing w:before="12"/>
        <w:rPr>
          <w:rFonts w:ascii="DINNextLTPro-Condensed"/>
          <w:sz w:val="27"/>
        </w:rPr>
      </w:pPr>
    </w:p>
    <w:p w14:paraId="21C559F0" w14:textId="74900025" w:rsidR="002368F2" w:rsidRDefault="002368F2" w:rsidP="002368F2">
      <w:pPr>
        <w:spacing w:line="360" w:lineRule="auto"/>
        <w:ind w:firstLine="142"/>
        <w:rPr>
          <w:rFonts w:ascii="Arial Narrow" w:hAnsi="Arial Narrow"/>
          <w:color w:val="000000" w:themeColor="text1"/>
          <w:lang w:val="en-US"/>
        </w:rPr>
      </w:pPr>
      <w:r w:rsidRPr="0040698C">
        <w:rPr>
          <w:rFonts w:ascii="Arial Narrow" w:hAnsi="Arial Narrow"/>
          <w:color w:val="000000" w:themeColor="text1"/>
          <w:lang w:val="el-GR"/>
        </w:rPr>
        <w:t>Αθήνα</w:t>
      </w:r>
      <w:r w:rsidRPr="0040698C">
        <w:rPr>
          <w:rFonts w:ascii="Arial Narrow" w:hAnsi="Arial Narrow"/>
          <w:color w:val="000000" w:themeColor="text1"/>
          <w:lang w:val="en-US"/>
        </w:rPr>
        <w:t xml:space="preserve">, </w:t>
      </w:r>
      <w:r w:rsidR="0053300C" w:rsidRPr="0040698C">
        <w:rPr>
          <w:rFonts w:ascii="Arial Narrow" w:hAnsi="Arial Narrow"/>
          <w:color w:val="000000" w:themeColor="text1"/>
          <w:lang w:val="en-US"/>
        </w:rPr>
        <w:t>11</w:t>
      </w:r>
      <w:r w:rsidRPr="0040698C">
        <w:rPr>
          <w:rFonts w:ascii="Arial Narrow" w:hAnsi="Arial Narrow"/>
          <w:color w:val="000000" w:themeColor="text1"/>
          <w:lang w:val="en-US"/>
        </w:rPr>
        <w:t xml:space="preserve"> </w:t>
      </w:r>
      <w:r w:rsidR="009235AD" w:rsidRPr="0040698C">
        <w:rPr>
          <w:rFonts w:ascii="Arial Narrow" w:hAnsi="Arial Narrow"/>
          <w:color w:val="000000" w:themeColor="text1"/>
          <w:lang w:val="el-GR"/>
        </w:rPr>
        <w:t>Ιουλίου</w:t>
      </w:r>
      <w:r w:rsidRPr="0040698C">
        <w:rPr>
          <w:rFonts w:ascii="Arial Narrow" w:hAnsi="Arial Narrow"/>
          <w:color w:val="000000" w:themeColor="text1"/>
          <w:lang w:val="en-US"/>
        </w:rPr>
        <w:t xml:space="preserve"> 201</w:t>
      </w:r>
      <w:r w:rsidR="000B1681" w:rsidRPr="0040698C">
        <w:rPr>
          <w:rFonts w:ascii="Arial Narrow" w:hAnsi="Arial Narrow"/>
          <w:color w:val="000000" w:themeColor="text1"/>
          <w:lang w:val="en-US"/>
        </w:rPr>
        <w:t>9</w:t>
      </w:r>
    </w:p>
    <w:p w14:paraId="53629383" w14:textId="77777777" w:rsidR="00151014" w:rsidRPr="0040698C" w:rsidRDefault="00151014" w:rsidP="002368F2">
      <w:pPr>
        <w:spacing w:line="360" w:lineRule="auto"/>
        <w:ind w:firstLine="142"/>
        <w:rPr>
          <w:rFonts w:ascii="Arial Narrow" w:hAnsi="Arial Narrow"/>
          <w:color w:val="000000" w:themeColor="text1"/>
          <w:lang w:val="en-US"/>
        </w:rPr>
      </w:pPr>
    </w:p>
    <w:p w14:paraId="2B180150" w14:textId="0075B55D" w:rsidR="00CB2FB2" w:rsidRPr="0040698C" w:rsidRDefault="0003646B" w:rsidP="0003646B">
      <w:pPr>
        <w:pStyle w:val="BodyText"/>
        <w:spacing w:before="93" w:line="285" w:lineRule="auto"/>
        <w:ind w:left="142" w:right="315"/>
        <w:jc w:val="center"/>
        <w:rPr>
          <w:rFonts w:ascii="Arial Narrow" w:hAnsi="Arial Narrow"/>
          <w:b/>
          <w:color w:val="231F20"/>
          <w:sz w:val="28"/>
          <w:szCs w:val="28"/>
          <w:lang w:val="en-US"/>
        </w:rPr>
      </w:pPr>
      <w:r w:rsidRPr="0040698C">
        <w:rPr>
          <w:rFonts w:ascii="Arial Narrow" w:hAnsi="Arial Narrow"/>
          <w:b/>
          <w:color w:val="231F20"/>
          <w:sz w:val="28"/>
          <w:szCs w:val="28"/>
          <w:lang w:val="en-US"/>
        </w:rPr>
        <w:t xml:space="preserve">H Mazars </w:t>
      </w:r>
      <w:r w:rsidRPr="0040698C">
        <w:rPr>
          <w:rFonts w:ascii="Arial Narrow" w:hAnsi="Arial Narrow"/>
          <w:b/>
          <w:color w:val="231F20"/>
          <w:sz w:val="28"/>
          <w:szCs w:val="28"/>
          <w:lang w:val="el-GR"/>
        </w:rPr>
        <w:t>δημιουργεί</w:t>
      </w:r>
      <w:r w:rsidRPr="0040698C">
        <w:rPr>
          <w:rFonts w:ascii="Arial Narrow" w:hAnsi="Arial Narrow"/>
          <w:b/>
          <w:color w:val="231F20"/>
          <w:sz w:val="28"/>
          <w:szCs w:val="28"/>
          <w:lang w:val="en-US"/>
        </w:rPr>
        <w:t xml:space="preserve"> </w:t>
      </w:r>
      <w:r w:rsidRPr="0040698C">
        <w:rPr>
          <w:rFonts w:ascii="Arial Narrow" w:hAnsi="Arial Narrow"/>
          <w:b/>
          <w:color w:val="231F20"/>
          <w:sz w:val="28"/>
          <w:szCs w:val="28"/>
          <w:lang w:val="el-GR"/>
        </w:rPr>
        <w:t>την</w:t>
      </w:r>
      <w:r w:rsidRPr="0040698C">
        <w:rPr>
          <w:rFonts w:ascii="Arial Narrow" w:hAnsi="Arial Narrow"/>
          <w:b/>
          <w:color w:val="231F20"/>
          <w:sz w:val="28"/>
          <w:szCs w:val="28"/>
          <w:lang w:val="en-US"/>
        </w:rPr>
        <w:t xml:space="preserve"> “Mazars North America Alliance”</w:t>
      </w:r>
    </w:p>
    <w:p w14:paraId="3EBB6084" w14:textId="6A04212A" w:rsidR="0003646B" w:rsidRDefault="0003646B" w:rsidP="0003646B">
      <w:pPr>
        <w:pStyle w:val="BodyText"/>
        <w:spacing w:before="93" w:line="285" w:lineRule="auto"/>
        <w:ind w:left="142" w:right="315"/>
        <w:jc w:val="center"/>
        <w:rPr>
          <w:rFonts w:ascii="Arial Narrow" w:hAnsi="Arial Narrow"/>
          <w:i/>
          <w:sz w:val="24"/>
          <w:szCs w:val="24"/>
          <w:lang w:val="el-GR"/>
        </w:rPr>
      </w:pPr>
      <w:r w:rsidRPr="007136DD">
        <w:rPr>
          <w:rFonts w:ascii="Arial Narrow" w:hAnsi="Arial Narrow"/>
          <w:i/>
          <w:sz w:val="24"/>
          <w:szCs w:val="24"/>
          <w:lang w:val="en-US"/>
        </w:rPr>
        <w:t xml:space="preserve"> </w:t>
      </w:r>
      <w:r w:rsidRPr="0040698C">
        <w:rPr>
          <w:rFonts w:ascii="Arial Narrow" w:hAnsi="Arial Narrow"/>
          <w:i/>
          <w:sz w:val="24"/>
          <w:szCs w:val="24"/>
          <w:lang w:val="el-GR"/>
        </w:rPr>
        <w:t xml:space="preserve">Η νέα Συμμαχία ενισχύει την παρουσία της </w:t>
      </w:r>
      <w:r w:rsidRPr="0040698C">
        <w:rPr>
          <w:rFonts w:ascii="Arial Narrow" w:hAnsi="Arial Narrow"/>
          <w:i/>
          <w:sz w:val="24"/>
          <w:szCs w:val="24"/>
          <w:lang w:val="en-US"/>
        </w:rPr>
        <w:t>Mazars</w:t>
      </w:r>
      <w:r w:rsidRPr="0040698C">
        <w:rPr>
          <w:rFonts w:ascii="Arial Narrow" w:hAnsi="Arial Narrow"/>
          <w:i/>
          <w:sz w:val="24"/>
          <w:szCs w:val="24"/>
          <w:lang w:val="el-GR"/>
        </w:rPr>
        <w:t xml:space="preserve"> στην περιοχή της βόρειας Αμερικής, προσφέροντας στους πελάτες της </w:t>
      </w:r>
      <w:r w:rsidR="00251D8F" w:rsidRPr="0040698C">
        <w:rPr>
          <w:rFonts w:ascii="Arial Narrow" w:hAnsi="Arial Narrow"/>
          <w:i/>
          <w:sz w:val="24"/>
          <w:szCs w:val="24"/>
          <w:lang w:val="el-GR"/>
        </w:rPr>
        <w:t>παγκοσμίω</w:t>
      </w:r>
      <w:r w:rsidR="00251D8F">
        <w:rPr>
          <w:rFonts w:ascii="Arial Narrow" w:hAnsi="Arial Narrow"/>
          <w:i/>
          <w:sz w:val="24"/>
          <w:szCs w:val="24"/>
          <w:lang w:val="el-GR"/>
        </w:rPr>
        <w:t>ς</w:t>
      </w:r>
      <w:r w:rsidR="00251D8F" w:rsidRPr="0040698C">
        <w:rPr>
          <w:rFonts w:ascii="Arial Narrow" w:hAnsi="Arial Narrow"/>
          <w:i/>
          <w:sz w:val="24"/>
          <w:szCs w:val="24"/>
          <w:lang w:val="el-GR"/>
        </w:rPr>
        <w:t xml:space="preserve"> </w:t>
      </w:r>
      <w:r w:rsidRPr="0040698C">
        <w:rPr>
          <w:rFonts w:ascii="Arial Narrow" w:hAnsi="Arial Narrow"/>
          <w:i/>
          <w:sz w:val="24"/>
          <w:szCs w:val="24"/>
          <w:lang w:val="el-GR"/>
        </w:rPr>
        <w:t>την τεχνογνωσία 40.000 επαγγελματιών</w:t>
      </w:r>
      <w:r w:rsidR="00793213">
        <w:rPr>
          <w:rFonts w:ascii="Arial Narrow" w:hAnsi="Arial Narrow"/>
          <w:i/>
          <w:sz w:val="24"/>
          <w:szCs w:val="24"/>
          <w:lang w:val="el-GR"/>
        </w:rPr>
        <w:t xml:space="preserve"> </w:t>
      </w:r>
    </w:p>
    <w:p w14:paraId="0A54CFB6" w14:textId="77777777" w:rsidR="007E510F" w:rsidRPr="0040698C" w:rsidRDefault="007E510F" w:rsidP="0003646B">
      <w:pPr>
        <w:pStyle w:val="BodyText"/>
        <w:spacing w:before="93" w:line="285" w:lineRule="auto"/>
        <w:ind w:left="142" w:right="315"/>
        <w:jc w:val="center"/>
        <w:rPr>
          <w:rFonts w:ascii="Arial Narrow" w:hAnsi="Arial Narrow"/>
          <w:i/>
          <w:sz w:val="24"/>
          <w:szCs w:val="24"/>
          <w:lang w:val="el-GR"/>
        </w:rPr>
      </w:pPr>
    </w:p>
    <w:p w14:paraId="52F72B95" w14:textId="77777777" w:rsidR="00CB2FB2" w:rsidRPr="0040698C" w:rsidRDefault="00CB2FB2">
      <w:pPr>
        <w:pStyle w:val="BodyText"/>
        <w:spacing w:before="10"/>
        <w:rPr>
          <w:rFonts w:ascii="Arial Narrow" w:hAnsi="Arial Narrow"/>
          <w:sz w:val="25"/>
          <w:lang w:val="el-GR"/>
        </w:rPr>
      </w:pPr>
    </w:p>
    <w:p w14:paraId="05210AAA" w14:textId="63E00F77" w:rsidR="00A247E3" w:rsidRPr="0040698C" w:rsidRDefault="003734C2" w:rsidP="00A247E3">
      <w:pPr>
        <w:pStyle w:val="BodyText"/>
        <w:spacing w:line="285" w:lineRule="auto"/>
        <w:ind w:left="142" w:right="316"/>
        <w:jc w:val="both"/>
        <w:rPr>
          <w:rFonts w:ascii="Arial Narrow" w:hAnsi="Arial Narrow"/>
          <w:color w:val="1D2129"/>
          <w:shd w:val="clear" w:color="auto" w:fill="FFFFFF"/>
          <w:lang w:val="el-GR"/>
        </w:rPr>
      </w:pPr>
      <w:r w:rsidRPr="0040698C">
        <w:rPr>
          <w:rFonts w:ascii="Arial Narrow" w:hAnsi="Arial Narrow"/>
          <w:color w:val="1D2129"/>
          <w:shd w:val="clear" w:color="auto" w:fill="FFFFFF"/>
          <w:lang w:val="el-GR"/>
        </w:rPr>
        <w:t xml:space="preserve">Η </w:t>
      </w:r>
      <w:r w:rsidRPr="0040698C">
        <w:rPr>
          <w:rFonts w:ascii="Arial Narrow" w:hAnsi="Arial Narrow"/>
          <w:color w:val="1D2129"/>
          <w:shd w:val="clear" w:color="auto" w:fill="FFFFFF"/>
          <w:lang w:val="en-US"/>
        </w:rPr>
        <w:t>Mazars</w:t>
      </w:r>
      <w:r w:rsidRPr="0040698C">
        <w:rPr>
          <w:rFonts w:ascii="Arial Narrow" w:hAnsi="Arial Narrow"/>
          <w:color w:val="1D2129"/>
          <w:shd w:val="clear" w:color="auto" w:fill="FFFFFF"/>
          <w:lang w:val="el-GR"/>
        </w:rPr>
        <w:t xml:space="preserve">, διεθνής ελεγκτική και συμβουλευτική εταιρεία, ανακοινώνει σήμερα τη δημιουργία της </w:t>
      </w:r>
      <w:r w:rsidRPr="0040698C">
        <w:rPr>
          <w:rFonts w:ascii="Arial Narrow" w:hAnsi="Arial Narrow"/>
          <w:color w:val="1D2129"/>
          <w:shd w:val="clear" w:color="auto" w:fill="FFFFFF"/>
          <w:lang w:val="en-US"/>
        </w:rPr>
        <w:t>Mazars</w:t>
      </w:r>
      <w:r w:rsidRPr="0040698C">
        <w:rPr>
          <w:rFonts w:ascii="Arial Narrow" w:hAnsi="Arial Narrow"/>
          <w:color w:val="1D2129"/>
          <w:shd w:val="clear" w:color="auto" w:fill="FFFFFF"/>
          <w:lang w:val="el-GR"/>
        </w:rPr>
        <w:t xml:space="preserve"> </w:t>
      </w:r>
      <w:r w:rsidRPr="0040698C">
        <w:rPr>
          <w:rFonts w:ascii="Arial Narrow" w:hAnsi="Arial Narrow"/>
          <w:color w:val="1D2129"/>
          <w:shd w:val="clear" w:color="auto" w:fill="FFFFFF"/>
          <w:lang w:val="en-US"/>
        </w:rPr>
        <w:t>North</w:t>
      </w:r>
      <w:r w:rsidRPr="0040698C">
        <w:rPr>
          <w:rFonts w:ascii="Arial Narrow" w:hAnsi="Arial Narrow"/>
          <w:color w:val="1D2129"/>
          <w:shd w:val="clear" w:color="auto" w:fill="FFFFFF"/>
          <w:lang w:val="el-GR"/>
        </w:rPr>
        <w:t xml:space="preserve"> </w:t>
      </w:r>
      <w:r w:rsidRPr="0040698C">
        <w:rPr>
          <w:rFonts w:ascii="Arial Narrow" w:hAnsi="Arial Narrow"/>
          <w:color w:val="1D2129"/>
          <w:shd w:val="clear" w:color="auto" w:fill="FFFFFF"/>
          <w:lang w:val="en-US"/>
        </w:rPr>
        <w:t>America</w:t>
      </w:r>
      <w:r w:rsidRPr="0040698C">
        <w:rPr>
          <w:rFonts w:ascii="Arial Narrow" w:hAnsi="Arial Narrow"/>
          <w:color w:val="1D2129"/>
          <w:shd w:val="clear" w:color="auto" w:fill="FFFFFF"/>
          <w:lang w:val="el-GR"/>
        </w:rPr>
        <w:t xml:space="preserve"> </w:t>
      </w:r>
      <w:r w:rsidRPr="0040698C">
        <w:rPr>
          <w:rFonts w:ascii="Arial Narrow" w:hAnsi="Arial Narrow"/>
          <w:color w:val="1D2129"/>
          <w:shd w:val="clear" w:color="auto" w:fill="FFFFFF"/>
          <w:lang w:val="en-US"/>
        </w:rPr>
        <w:t>Alliance</w:t>
      </w:r>
      <w:r w:rsidRPr="0040698C">
        <w:rPr>
          <w:rFonts w:ascii="Arial Narrow" w:hAnsi="Arial Narrow"/>
          <w:color w:val="1D2129"/>
          <w:shd w:val="clear" w:color="auto" w:fill="FFFFFF"/>
          <w:lang w:val="el-GR"/>
        </w:rPr>
        <w:t>.</w:t>
      </w:r>
    </w:p>
    <w:p w14:paraId="25BE2418" w14:textId="0A7B7AB9" w:rsidR="003734C2" w:rsidRPr="0040698C" w:rsidRDefault="003734C2" w:rsidP="00A247E3">
      <w:pPr>
        <w:pStyle w:val="BodyText"/>
        <w:spacing w:line="285" w:lineRule="auto"/>
        <w:ind w:left="142" w:right="316"/>
        <w:jc w:val="both"/>
        <w:rPr>
          <w:rFonts w:ascii="Arial Narrow" w:hAnsi="Arial Narrow"/>
          <w:color w:val="1D2129"/>
          <w:shd w:val="clear" w:color="auto" w:fill="FFFFFF"/>
          <w:lang w:val="el-GR"/>
        </w:rPr>
      </w:pPr>
    </w:p>
    <w:p w14:paraId="3E1FC20E" w14:textId="42EE455A" w:rsidR="003734C2" w:rsidRPr="0040698C" w:rsidRDefault="009D27D6" w:rsidP="00A247E3">
      <w:pPr>
        <w:pStyle w:val="BodyText"/>
        <w:spacing w:line="285" w:lineRule="auto"/>
        <w:ind w:left="142" w:right="316"/>
        <w:jc w:val="both"/>
        <w:rPr>
          <w:rFonts w:ascii="Arial Narrow" w:hAnsi="Arial Narrow"/>
          <w:color w:val="1D2129"/>
          <w:shd w:val="clear" w:color="auto" w:fill="FFFFFF"/>
          <w:lang w:val="el-GR"/>
        </w:rPr>
      </w:pPr>
      <w:r w:rsidRPr="009D27D6">
        <w:rPr>
          <w:rFonts w:ascii="Arial Narrow" w:hAnsi="Arial Narrow"/>
          <w:color w:val="1D2129"/>
          <w:shd w:val="clear" w:color="auto" w:fill="FFFFFF"/>
          <w:lang w:val="en-US"/>
        </w:rPr>
        <w:t>H</w:t>
      </w:r>
      <w:r w:rsidRPr="009D27D6">
        <w:rPr>
          <w:rFonts w:ascii="Arial Narrow" w:hAnsi="Arial Narrow"/>
          <w:color w:val="1D2129"/>
          <w:shd w:val="clear" w:color="auto" w:fill="FFFFFF"/>
          <w:lang w:val="el-GR"/>
        </w:rPr>
        <w:t xml:space="preserve"> </w:t>
      </w:r>
      <w:r w:rsidRPr="009D27D6">
        <w:rPr>
          <w:rFonts w:ascii="Arial Narrow" w:hAnsi="Arial Narrow"/>
          <w:color w:val="1D2129"/>
          <w:shd w:val="clear" w:color="auto" w:fill="FFFFFF"/>
          <w:lang w:val="en-US"/>
        </w:rPr>
        <w:t>Mazars</w:t>
      </w:r>
      <w:r w:rsidRPr="009D27D6">
        <w:rPr>
          <w:rFonts w:ascii="Arial Narrow" w:hAnsi="Arial Narrow"/>
          <w:color w:val="1D2129"/>
          <w:shd w:val="clear" w:color="auto" w:fill="FFFFFF"/>
          <w:lang w:val="el-GR"/>
        </w:rPr>
        <w:t xml:space="preserve"> </w:t>
      </w:r>
      <w:r w:rsidRPr="009D27D6">
        <w:rPr>
          <w:rFonts w:ascii="Arial Narrow" w:hAnsi="Arial Narrow"/>
          <w:color w:val="1D2129"/>
          <w:shd w:val="clear" w:color="auto" w:fill="FFFFFF"/>
          <w:lang w:val="en-US"/>
        </w:rPr>
        <w:t>North</w:t>
      </w:r>
      <w:r w:rsidRPr="009D27D6">
        <w:rPr>
          <w:rFonts w:ascii="Arial Narrow" w:hAnsi="Arial Narrow"/>
          <w:color w:val="1D2129"/>
          <w:shd w:val="clear" w:color="auto" w:fill="FFFFFF"/>
          <w:lang w:val="el-GR"/>
        </w:rPr>
        <w:t xml:space="preserve"> </w:t>
      </w:r>
      <w:r w:rsidRPr="009D27D6">
        <w:rPr>
          <w:rFonts w:ascii="Arial Narrow" w:hAnsi="Arial Narrow"/>
          <w:color w:val="1D2129"/>
          <w:shd w:val="clear" w:color="auto" w:fill="FFFFFF"/>
          <w:lang w:val="en-US"/>
        </w:rPr>
        <w:t>America</w:t>
      </w:r>
      <w:r w:rsidRPr="009D27D6">
        <w:rPr>
          <w:rFonts w:ascii="Arial Narrow" w:hAnsi="Arial Narrow"/>
          <w:color w:val="1D2129"/>
          <w:shd w:val="clear" w:color="auto" w:fill="FFFFFF"/>
          <w:lang w:val="el-GR"/>
        </w:rPr>
        <w:t xml:space="preserve"> </w:t>
      </w:r>
      <w:r w:rsidRPr="009D27D6">
        <w:rPr>
          <w:rFonts w:ascii="Arial Narrow" w:hAnsi="Arial Narrow"/>
          <w:color w:val="1D2129"/>
          <w:shd w:val="clear" w:color="auto" w:fill="FFFFFF"/>
          <w:lang w:val="en-US"/>
        </w:rPr>
        <w:t>Alliance</w:t>
      </w:r>
      <w:r w:rsidRPr="009D27D6">
        <w:rPr>
          <w:rFonts w:ascii="Arial Narrow" w:hAnsi="Arial Narrow"/>
          <w:color w:val="1D2129"/>
          <w:shd w:val="clear" w:color="auto" w:fill="FFFFFF"/>
          <w:lang w:val="el-GR"/>
        </w:rPr>
        <w:t xml:space="preserve"> θα ενισχύσει σημαντικά την παρουσία της </w:t>
      </w:r>
      <w:r w:rsidRPr="009D27D6">
        <w:rPr>
          <w:rFonts w:ascii="Arial Narrow" w:hAnsi="Arial Narrow"/>
          <w:color w:val="1D2129"/>
          <w:shd w:val="clear" w:color="auto" w:fill="FFFFFF"/>
          <w:lang w:val="en-US"/>
        </w:rPr>
        <w:t>Mazars</w:t>
      </w:r>
      <w:r w:rsidRPr="009D27D6">
        <w:rPr>
          <w:rFonts w:ascii="Arial Narrow" w:hAnsi="Arial Narrow"/>
          <w:color w:val="1D2129"/>
          <w:shd w:val="clear" w:color="auto" w:fill="FFFFFF"/>
          <w:lang w:val="el-GR"/>
        </w:rPr>
        <w:t xml:space="preserve"> στη βόρεια Αμερική, προσφέροντας στους πελάτες της υπηρεσίες από επιπλέον 16.000 επαγγελματίες του κλάδου, από πέντε μεγάλες εταιρείες παροχής ελεγκτικών και συμβουλευτικών υπηρεσιών στις ΗΠΑ και τον Καναδά</w:t>
      </w:r>
      <w:r w:rsidR="003734C2" w:rsidRPr="0040698C">
        <w:rPr>
          <w:rFonts w:ascii="Arial Narrow" w:hAnsi="Arial Narrow"/>
          <w:color w:val="1D2129"/>
          <w:shd w:val="clear" w:color="auto" w:fill="FFFFFF"/>
          <w:lang w:val="el-GR"/>
        </w:rPr>
        <w:t>.</w:t>
      </w:r>
    </w:p>
    <w:p w14:paraId="412C17A8" w14:textId="53944F4A" w:rsidR="003734C2" w:rsidRPr="009D27D6" w:rsidRDefault="003734C2" w:rsidP="00A247E3">
      <w:pPr>
        <w:pStyle w:val="BodyText"/>
        <w:spacing w:line="285" w:lineRule="auto"/>
        <w:ind w:left="142" w:right="316"/>
        <w:jc w:val="both"/>
        <w:rPr>
          <w:rFonts w:ascii="Arial Narrow" w:hAnsi="Arial Narrow"/>
          <w:color w:val="1D2129"/>
          <w:shd w:val="clear" w:color="auto" w:fill="FFFFFF"/>
          <w:lang w:val="el-GR"/>
        </w:rPr>
      </w:pPr>
    </w:p>
    <w:p w14:paraId="7BB299C1" w14:textId="5833D990" w:rsidR="003734C2" w:rsidRDefault="009D27D6" w:rsidP="00A247E3">
      <w:pPr>
        <w:pStyle w:val="BodyText"/>
        <w:spacing w:line="285" w:lineRule="auto"/>
        <w:ind w:left="142" w:right="316"/>
        <w:jc w:val="both"/>
        <w:rPr>
          <w:rFonts w:ascii="Arial Narrow" w:hAnsi="Arial Narrow"/>
          <w:lang w:val="el-GR"/>
        </w:rPr>
      </w:pPr>
      <w:r w:rsidRPr="009D27D6">
        <w:rPr>
          <w:rFonts w:ascii="Arial Narrow" w:hAnsi="Arial Narrow"/>
          <w:i/>
          <w:color w:val="1D2129"/>
          <w:shd w:val="clear" w:color="auto" w:fill="FFFFFF"/>
          <w:lang w:val="el-GR"/>
        </w:rPr>
        <w:t xml:space="preserve">«Η δημιουργία της Mazars North </w:t>
      </w:r>
      <w:proofErr w:type="spellStart"/>
      <w:r w:rsidRPr="009D27D6">
        <w:rPr>
          <w:rFonts w:ascii="Arial Narrow" w:hAnsi="Arial Narrow"/>
          <w:i/>
          <w:color w:val="1D2129"/>
          <w:shd w:val="clear" w:color="auto" w:fill="FFFFFF"/>
          <w:lang w:val="el-GR"/>
        </w:rPr>
        <w:t>America</w:t>
      </w:r>
      <w:proofErr w:type="spellEnd"/>
      <w:r w:rsidRPr="009D27D6">
        <w:rPr>
          <w:rFonts w:ascii="Arial Narrow" w:hAnsi="Arial Narrow"/>
          <w:i/>
          <w:color w:val="1D2129"/>
          <w:shd w:val="clear" w:color="auto" w:fill="FFFFFF"/>
          <w:lang w:val="el-GR"/>
        </w:rPr>
        <w:t xml:space="preserve"> </w:t>
      </w:r>
      <w:proofErr w:type="spellStart"/>
      <w:r w:rsidRPr="009D27D6">
        <w:rPr>
          <w:rFonts w:ascii="Arial Narrow" w:hAnsi="Arial Narrow"/>
          <w:i/>
          <w:color w:val="1D2129"/>
          <w:shd w:val="clear" w:color="auto" w:fill="FFFFFF"/>
          <w:lang w:val="el-GR"/>
        </w:rPr>
        <w:t>Alliance</w:t>
      </w:r>
      <w:proofErr w:type="spellEnd"/>
      <w:r w:rsidRPr="009D27D6">
        <w:rPr>
          <w:rFonts w:ascii="Arial Narrow" w:hAnsi="Arial Narrow"/>
          <w:i/>
          <w:color w:val="1D2129"/>
          <w:shd w:val="clear" w:color="auto" w:fill="FFFFFF"/>
          <w:lang w:val="el-GR"/>
        </w:rPr>
        <w:t xml:space="preserve"> είναι ορόσημο για τη Mazars και αλλάζει όλα τα δεδομένα. Έχουμε ήδη σημαντική παρουσία στις ΗΠΑ και τον Καναδά και με τη νέα αυτή Συμμαχία ενισχύουμε σημαντικά την ικανότητά μας να προσφέρουμε υψηλού επιπέδου υπηρεσίες στους διεθνείς μας πελάτες στην περιοχή» αναφέρει ο </w:t>
      </w:r>
      <w:proofErr w:type="spellStart"/>
      <w:r w:rsidRPr="009D27D6">
        <w:rPr>
          <w:rFonts w:ascii="Arial Narrow" w:hAnsi="Arial Narrow"/>
          <w:i/>
          <w:color w:val="1D2129"/>
          <w:shd w:val="clear" w:color="auto" w:fill="FFFFFF"/>
          <w:lang w:val="el-GR"/>
        </w:rPr>
        <w:t>Hervé</w:t>
      </w:r>
      <w:proofErr w:type="spellEnd"/>
      <w:r w:rsidRPr="009D27D6">
        <w:rPr>
          <w:rFonts w:ascii="Arial Narrow" w:hAnsi="Arial Narrow"/>
          <w:i/>
          <w:color w:val="1D2129"/>
          <w:shd w:val="clear" w:color="auto" w:fill="FFFFFF"/>
          <w:lang w:val="el-GR"/>
        </w:rPr>
        <w:t xml:space="preserve"> </w:t>
      </w:r>
      <w:proofErr w:type="spellStart"/>
      <w:r w:rsidRPr="009D27D6">
        <w:rPr>
          <w:rFonts w:ascii="Arial Narrow" w:hAnsi="Arial Narrow"/>
          <w:i/>
          <w:color w:val="1D2129"/>
          <w:shd w:val="clear" w:color="auto" w:fill="FFFFFF"/>
          <w:lang w:val="el-GR"/>
        </w:rPr>
        <w:t>Hélias</w:t>
      </w:r>
      <w:proofErr w:type="spellEnd"/>
      <w:r w:rsidRPr="009D27D6">
        <w:rPr>
          <w:rFonts w:ascii="Arial Narrow" w:hAnsi="Arial Narrow"/>
          <w:i/>
          <w:color w:val="1D2129"/>
          <w:shd w:val="clear" w:color="auto" w:fill="FFFFFF"/>
          <w:lang w:val="el-GR"/>
        </w:rPr>
        <w:t xml:space="preserve">, CEO και Πρόεδρος του Mazars </w:t>
      </w:r>
      <w:proofErr w:type="spellStart"/>
      <w:r w:rsidRPr="009D27D6">
        <w:rPr>
          <w:rFonts w:ascii="Arial Narrow" w:hAnsi="Arial Narrow"/>
          <w:i/>
          <w:color w:val="1D2129"/>
          <w:shd w:val="clear" w:color="auto" w:fill="FFFFFF"/>
          <w:lang w:val="el-GR"/>
        </w:rPr>
        <w:t>Group</w:t>
      </w:r>
      <w:proofErr w:type="spellEnd"/>
      <w:r w:rsidR="0040698C" w:rsidRPr="0040698C">
        <w:rPr>
          <w:rFonts w:ascii="Arial Narrow" w:hAnsi="Arial Narrow"/>
          <w:lang w:val="el-GR"/>
        </w:rPr>
        <w:t>.</w:t>
      </w:r>
    </w:p>
    <w:p w14:paraId="79A6B44A" w14:textId="77777777" w:rsidR="00BC28D5" w:rsidRDefault="00BC28D5" w:rsidP="00A247E3">
      <w:pPr>
        <w:pStyle w:val="BodyText"/>
        <w:spacing w:line="285" w:lineRule="auto"/>
        <w:ind w:left="142" w:right="316"/>
        <w:jc w:val="both"/>
        <w:rPr>
          <w:rFonts w:ascii="Arial Narrow" w:hAnsi="Arial Narrow"/>
          <w:lang w:val="el-GR"/>
        </w:rPr>
      </w:pPr>
    </w:p>
    <w:p w14:paraId="5F44D550" w14:textId="396DB6E3" w:rsidR="00BC28D5" w:rsidRDefault="009D27D6" w:rsidP="00A247E3">
      <w:pPr>
        <w:pStyle w:val="BodyText"/>
        <w:spacing w:line="285" w:lineRule="auto"/>
        <w:ind w:left="142" w:right="316"/>
        <w:jc w:val="both"/>
        <w:rPr>
          <w:rFonts w:ascii="Arial Narrow" w:hAnsi="Arial Narrow"/>
          <w:color w:val="1D2129"/>
          <w:shd w:val="clear" w:color="auto" w:fill="FFFFFF"/>
          <w:lang w:val="el-GR"/>
        </w:rPr>
      </w:pPr>
      <w:r w:rsidRPr="009D27D6">
        <w:rPr>
          <w:rFonts w:ascii="Arial Narrow" w:hAnsi="Arial Narrow"/>
          <w:color w:val="1D2129"/>
          <w:shd w:val="clear" w:color="auto" w:fill="FFFFFF"/>
          <w:lang w:val="el-GR"/>
        </w:rPr>
        <w:t xml:space="preserve">H Mazars North </w:t>
      </w:r>
      <w:proofErr w:type="spellStart"/>
      <w:r w:rsidRPr="009D27D6">
        <w:rPr>
          <w:rFonts w:ascii="Arial Narrow" w:hAnsi="Arial Narrow"/>
          <w:color w:val="1D2129"/>
          <w:shd w:val="clear" w:color="auto" w:fill="FFFFFF"/>
          <w:lang w:val="el-GR"/>
        </w:rPr>
        <w:t>America</w:t>
      </w:r>
      <w:proofErr w:type="spellEnd"/>
      <w:r w:rsidRPr="009D27D6">
        <w:rPr>
          <w:rFonts w:ascii="Arial Narrow" w:hAnsi="Arial Narrow"/>
          <w:color w:val="1D2129"/>
          <w:shd w:val="clear" w:color="auto" w:fill="FFFFFF"/>
          <w:lang w:val="el-GR"/>
        </w:rPr>
        <w:t xml:space="preserve"> </w:t>
      </w:r>
      <w:proofErr w:type="spellStart"/>
      <w:r w:rsidRPr="009D27D6">
        <w:rPr>
          <w:rFonts w:ascii="Arial Narrow" w:hAnsi="Arial Narrow"/>
          <w:color w:val="1D2129"/>
          <w:shd w:val="clear" w:color="auto" w:fill="FFFFFF"/>
          <w:lang w:val="el-GR"/>
        </w:rPr>
        <w:t>Alliance</w:t>
      </w:r>
      <w:proofErr w:type="spellEnd"/>
      <w:r w:rsidRPr="009D27D6">
        <w:rPr>
          <w:rFonts w:ascii="Arial Narrow" w:hAnsi="Arial Narrow"/>
          <w:color w:val="1D2129"/>
          <w:shd w:val="clear" w:color="auto" w:fill="FFFFFF"/>
          <w:lang w:val="el-GR"/>
        </w:rPr>
        <w:t xml:space="preserve"> προέκυψε από τη σύναψη συμφωνίας της Mazars με πέντε κορυφαίες εταιρείες παροχής ελεγκτικών και συμβουλευτικών υπηρεσιών στις ΗΠΑ (BKD, </w:t>
      </w:r>
      <w:proofErr w:type="spellStart"/>
      <w:r w:rsidRPr="009D27D6">
        <w:rPr>
          <w:rFonts w:ascii="Arial Narrow" w:hAnsi="Arial Narrow"/>
          <w:color w:val="1D2129"/>
          <w:shd w:val="clear" w:color="auto" w:fill="FFFFFF"/>
          <w:lang w:val="el-GR"/>
        </w:rPr>
        <w:t>Dixon</w:t>
      </w:r>
      <w:proofErr w:type="spellEnd"/>
      <w:r w:rsidRPr="009D27D6">
        <w:rPr>
          <w:rFonts w:ascii="Arial Narrow" w:hAnsi="Arial Narrow"/>
          <w:color w:val="1D2129"/>
          <w:shd w:val="clear" w:color="auto" w:fill="FFFFFF"/>
          <w:lang w:val="el-GR"/>
        </w:rPr>
        <w:t xml:space="preserve"> </w:t>
      </w:r>
      <w:proofErr w:type="spellStart"/>
      <w:r w:rsidRPr="009D27D6">
        <w:rPr>
          <w:rFonts w:ascii="Arial Narrow" w:hAnsi="Arial Narrow"/>
          <w:color w:val="1D2129"/>
          <w:shd w:val="clear" w:color="auto" w:fill="FFFFFF"/>
          <w:lang w:val="el-GR"/>
        </w:rPr>
        <w:t>Hughes</w:t>
      </w:r>
      <w:proofErr w:type="spellEnd"/>
      <w:r w:rsidRPr="009D27D6">
        <w:rPr>
          <w:rFonts w:ascii="Arial Narrow" w:hAnsi="Arial Narrow"/>
          <w:color w:val="1D2129"/>
          <w:shd w:val="clear" w:color="auto" w:fill="FFFFFF"/>
          <w:lang w:val="el-GR"/>
        </w:rPr>
        <w:t xml:space="preserve"> </w:t>
      </w:r>
      <w:proofErr w:type="spellStart"/>
      <w:r w:rsidRPr="009D27D6">
        <w:rPr>
          <w:rFonts w:ascii="Arial Narrow" w:hAnsi="Arial Narrow"/>
          <w:color w:val="1D2129"/>
          <w:shd w:val="clear" w:color="auto" w:fill="FFFFFF"/>
          <w:lang w:val="el-GR"/>
        </w:rPr>
        <w:t>Goodman</w:t>
      </w:r>
      <w:proofErr w:type="spellEnd"/>
      <w:r w:rsidRPr="009D27D6">
        <w:rPr>
          <w:rFonts w:ascii="Arial Narrow" w:hAnsi="Arial Narrow"/>
          <w:color w:val="1D2129"/>
          <w:shd w:val="clear" w:color="auto" w:fill="FFFFFF"/>
          <w:lang w:val="el-GR"/>
        </w:rPr>
        <w:t xml:space="preserve">, </w:t>
      </w:r>
      <w:proofErr w:type="spellStart"/>
      <w:r w:rsidRPr="009D27D6">
        <w:rPr>
          <w:rFonts w:ascii="Arial Narrow" w:hAnsi="Arial Narrow"/>
          <w:color w:val="1D2129"/>
          <w:shd w:val="clear" w:color="auto" w:fill="FFFFFF"/>
          <w:lang w:val="el-GR"/>
        </w:rPr>
        <w:t>Moss</w:t>
      </w:r>
      <w:proofErr w:type="spellEnd"/>
      <w:r w:rsidRPr="009D27D6">
        <w:rPr>
          <w:rFonts w:ascii="Arial Narrow" w:hAnsi="Arial Narrow"/>
          <w:color w:val="1D2129"/>
          <w:shd w:val="clear" w:color="auto" w:fill="FFFFFF"/>
          <w:lang w:val="el-GR"/>
        </w:rPr>
        <w:t xml:space="preserve"> </w:t>
      </w:r>
      <w:proofErr w:type="spellStart"/>
      <w:r w:rsidRPr="009D27D6">
        <w:rPr>
          <w:rFonts w:ascii="Arial Narrow" w:hAnsi="Arial Narrow"/>
          <w:color w:val="1D2129"/>
          <w:shd w:val="clear" w:color="auto" w:fill="FFFFFF"/>
          <w:lang w:val="el-GR"/>
        </w:rPr>
        <w:t>Adams</w:t>
      </w:r>
      <w:proofErr w:type="spellEnd"/>
      <w:r w:rsidRPr="009D27D6">
        <w:rPr>
          <w:rFonts w:ascii="Arial Narrow" w:hAnsi="Arial Narrow"/>
          <w:color w:val="1D2129"/>
          <w:shd w:val="clear" w:color="auto" w:fill="FFFFFF"/>
          <w:lang w:val="el-GR"/>
        </w:rPr>
        <w:t xml:space="preserve">, </w:t>
      </w:r>
      <w:proofErr w:type="spellStart"/>
      <w:r w:rsidRPr="009D27D6">
        <w:rPr>
          <w:rFonts w:ascii="Arial Narrow" w:hAnsi="Arial Narrow"/>
          <w:color w:val="1D2129"/>
          <w:shd w:val="clear" w:color="auto" w:fill="FFFFFF"/>
          <w:lang w:val="el-GR"/>
        </w:rPr>
        <w:t>Plante</w:t>
      </w:r>
      <w:proofErr w:type="spellEnd"/>
      <w:r w:rsidRPr="009D27D6">
        <w:rPr>
          <w:rFonts w:ascii="Arial Narrow" w:hAnsi="Arial Narrow"/>
          <w:color w:val="1D2129"/>
          <w:shd w:val="clear" w:color="auto" w:fill="FFFFFF"/>
          <w:lang w:val="el-GR"/>
        </w:rPr>
        <w:t xml:space="preserve"> </w:t>
      </w:r>
      <w:proofErr w:type="spellStart"/>
      <w:r w:rsidRPr="009D27D6">
        <w:rPr>
          <w:rFonts w:ascii="Arial Narrow" w:hAnsi="Arial Narrow"/>
          <w:color w:val="1D2129"/>
          <w:shd w:val="clear" w:color="auto" w:fill="FFFFFF"/>
          <w:lang w:val="el-GR"/>
        </w:rPr>
        <w:t>Moran</w:t>
      </w:r>
      <w:proofErr w:type="spellEnd"/>
      <w:r w:rsidRPr="009D27D6">
        <w:rPr>
          <w:rFonts w:ascii="Arial Narrow" w:hAnsi="Arial Narrow"/>
          <w:color w:val="1D2129"/>
          <w:shd w:val="clear" w:color="auto" w:fill="FFFFFF"/>
          <w:lang w:val="el-GR"/>
        </w:rPr>
        <w:t>) και τον Καναδά (MNP). Αυτές οι εταιρείες θα ενισχύσουν από γεωγραφικής άποψης την παρουσία της Mazars σε ΗΠΑ και Καναδά, επιτρέποντας στην εταιρεία να έχει διευρυμένη κάλυψη στη Βόρεια Αμερική</w:t>
      </w:r>
      <w:r w:rsidR="00BC28D5" w:rsidRPr="00BC28D5">
        <w:rPr>
          <w:rFonts w:ascii="Arial Narrow" w:hAnsi="Arial Narrow"/>
          <w:color w:val="1D2129"/>
          <w:shd w:val="clear" w:color="auto" w:fill="FFFFFF"/>
          <w:lang w:val="el-GR"/>
        </w:rPr>
        <w:t xml:space="preserve">. </w:t>
      </w:r>
    </w:p>
    <w:p w14:paraId="45C965DF" w14:textId="5A55E67D" w:rsidR="00371B1F" w:rsidRDefault="00371B1F" w:rsidP="00A247E3">
      <w:pPr>
        <w:pStyle w:val="BodyText"/>
        <w:spacing w:line="285" w:lineRule="auto"/>
        <w:ind w:left="142" w:right="316"/>
        <w:jc w:val="both"/>
        <w:rPr>
          <w:rFonts w:ascii="Arial Narrow" w:hAnsi="Arial Narrow"/>
          <w:color w:val="1D2129"/>
          <w:shd w:val="clear" w:color="auto" w:fill="FFFFFF"/>
          <w:lang w:val="el-GR"/>
        </w:rPr>
      </w:pPr>
    </w:p>
    <w:p w14:paraId="347E8957" w14:textId="46A7310F" w:rsidR="007F079B" w:rsidRDefault="00883790" w:rsidP="00A247E3">
      <w:pPr>
        <w:pStyle w:val="BodyText"/>
        <w:spacing w:line="285" w:lineRule="auto"/>
        <w:ind w:left="142" w:right="316"/>
        <w:jc w:val="both"/>
        <w:rPr>
          <w:rFonts w:ascii="Arial Narrow" w:hAnsi="Arial Narrow"/>
          <w:color w:val="1D2129"/>
          <w:shd w:val="clear" w:color="auto" w:fill="FFFFFF"/>
          <w:lang w:val="el-GR"/>
        </w:rPr>
      </w:pPr>
      <w:r w:rsidRPr="00883790">
        <w:rPr>
          <w:rFonts w:ascii="Arial Narrow" w:hAnsi="Arial Narrow"/>
          <w:color w:val="1D2129"/>
          <w:shd w:val="clear" w:color="auto" w:fill="FFFFFF"/>
          <w:lang w:val="el-GR"/>
        </w:rPr>
        <w:t xml:space="preserve">Με τη συγκεκριμένη Συμμαχία, η Mazars έχει πλέον 40.000 επαγγελματίες που θα εξυπηρετούν τους πελάτες σε ολόκληρο τον κόσμο, 24.000 επαγγελματίες σε 89 χώρες που ανήκουν στο </w:t>
      </w:r>
      <w:proofErr w:type="spellStart"/>
      <w:r w:rsidRPr="00883790">
        <w:rPr>
          <w:rFonts w:ascii="Arial Narrow" w:hAnsi="Arial Narrow"/>
          <w:color w:val="1D2129"/>
          <w:shd w:val="clear" w:color="auto" w:fill="FFFFFF"/>
          <w:lang w:val="el-GR"/>
        </w:rPr>
        <w:t>partnership</w:t>
      </w:r>
      <w:proofErr w:type="spellEnd"/>
      <w:r w:rsidRPr="00883790">
        <w:rPr>
          <w:rFonts w:ascii="Arial Narrow" w:hAnsi="Arial Narrow"/>
          <w:color w:val="1D2129"/>
          <w:shd w:val="clear" w:color="auto" w:fill="FFFFFF"/>
          <w:lang w:val="el-GR"/>
        </w:rPr>
        <w:t xml:space="preserve"> της Mazars και 16.000 επαγγελματίες σε ΗΠΑ και Καναδά μέσω της Mazars North </w:t>
      </w:r>
      <w:proofErr w:type="spellStart"/>
      <w:r w:rsidRPr="00883790">
        <w:rPr>
          <w:rFonts w:ascii="Arial Narrow" w:hAnsi="Arial Narrow"/>
          <w:color w:val="1D2129"/>
          <w:shd w:val="clear" w:color="auto" w:fill="FFFFFF"/>
          <w:lang w:val="el-GR"/>
        </w:rPr>
        <w:t>America</w:t>
      </w:r>
      <w:proofErr w:type="spellEnd"/>
      <w:r w:rsidRPr="00883790">
        <w:rPr>
          <w:rFonts w:ascii="Arial Narrow" w:hAnsi="Arial Narrow"/>
          <w:color w:val="1D2129"/>
          <w:shd w:val="clear" w:color="auto" w:fill="FFFFFF"/>
          <w:lang w:val="el-GR"/>
        </w:rPr>
        <w:t xml:space="preserve"> </w:t>
      </w:r>
      <w:proofErr w:type="spellStart"/>
      <w:r w:rsidRPr="00883790">
        <w:rPr>
          <w:rFonts w:ascii="Arial Narrow" w:hAnsi="Arial Narrow"/>
          <w:color w:val="1D2129"/>
          <w:shd w:val="clear" w:color="auto" w:fill="FFFFFF"/>
          <w:lang w:val="el-GR"/>
        </w:rPr>
        <w:t>Alliance</w:t>
      </w:r>
      <w:proofErr w:type="spellEnd"/>
      <w:r w:rsidRPr="00883790">
        <w:rPr>
          <w:rFonts w:ascii="Arial Narrow" w:hAnsi="Arial Narrow"/>
          <w:color w:val="1D2129"/>
          <w:shd w:val="clear" w:color="auto" w:fill="FFFFFF"/>
          <w:lang w:val="el-GR"/>
        </w:rPr>
        <w:t>. Η προσθήκη των επιπλέον αυτών επαγγελματιών και η εμπειρία αυτών των εταιρειών στην αγορά της βόρειας Αμερικής, καθιστά τη Mazars απόλυτα ικανή να προσφέρει στους πελάτες της προσαρμοσμένες και υψηλής ποιότητας υπηρεσίες με συνέπεια, σε όλα τα μέρη του κόσμου.</w:t>
      </w:r>
    </w:p>
    <w:p w14:paraId="1711E012" w14:textId="77777777" w:rsidR="00883790" w:rsidRDefault="00883790" w:rsidP="00A247E3">
      <w:pPr>
        <w:pStyle w:val="BodyText"/>
        <w:spacing w:line="285" w:lineRule="auto"/>
        <w:ind w:left="142" w:right="316"/>
        <w:jc w:val="both"/>
        <w:rPr>
          <w:rFonts w:ascii="Arial Narrow" w:hAnsi="Arial Narrow"/>
          <w:color w:val="1D2129"/>
          <w:shd w:val="clear" w:color="auto" w:fill="FFFFFF"/>
          <w:lang w:val="el-GR"/>
        </w:rPr>
      </w:pPr>
    </w:p>
    <w:p w14:paraId="2182B3F2" w14:textId="79C2FC16" w:rsidR="007F079B" w:rsidRDefault="007D0BC2" w:rsidP="00A247E3">
      <w:pPr>
        <w:pStyle w:val="BodyText"/>
        <w:spacing w:line="285" w:lineRule="auto"/>
        <w:ind w:left="142" w:right="316"/>
        <w:jc w:val="both"/>
        <w:rPr>
          <w:rFonts w:ascii="Arial Narrow" w:hAnsi="Arial Narrow"/>
          <w:i/>
          <w:color w:val="1D2129"/>
          <w:shd w:val="clear" w:color="auto" w:fill="FFFFFF"/>
          <w:lang w:val="el-GR"/>
        </w:rPr>
      </w:pPr>
      <w:r>
        <w:rPr>
          <w:rFonts w:ascii="Arial Narrow" w:hAnsi="Arial Narrow"/>
          <w:color w:val="1D2129"/>
          <w:shd w:val="clear" w:color="auto" w:fill="FFFFFF"/>
          <w:lang w:val="el-GR"/>
        </w:rPr>
        <w:t xml:space="preserve">Σύμφωνα με τον </w:t>
      </w:r>
      <w:proofErr w:type="spellStart"/>
      <w:r w:rsidRPr="0040698C">
        <w:rPr>
          <w:rFonts w:ascii="Arial Narrow" w:hAnsi="Arial Narrow"/>
          <w:lang w:val="el-GR"/>
        </w:rPr>
        <w:t>Hervé</w:t>
      </w:r>
      <w:proofErr w:type="spellEnd"/>
      <w:r w:rsidRPr="0040698C">
        <w:rPr>
          <w:rFonts w:ascii="Arial Narrow" w:hAnsi="Arial Narrow"/>
          <w:lang w:val="el-GR"/>
        </w:rPr>
        <w:t xml:space="preserve"> </w:t>
      </w:r>
      <w:proofErr w:type="spellStart"/>
      <w:r w:rsidRPr="0040698C">
        <w:rPr>
          <w:rFonts w:ascii="Arial Narrow" w:hAnsi="Arial Narrow"/>
          <w:lang w:val="el-GR"/>
        </w:rPr>
        <w:t>Hélias</w:t>
      </w:r>
      <w:proofErr w:type="spellEnd"/>
      <w:r>
        <w:rPr>
          <w:rFonts w:ascii="Arial Narrow" w:hAnsi="Arial Narrow"/>
          <w:color w:val="1D2129"/>
          <w:shd w:val="clear" w:color="auto" w:fill="FFFFFF"/>
          <w:lang w:val="el-GR"/>
        </w:rPr>
        <w:t xml:space="preserve">, </w:t>
      </w:r>
      <w:r w:rsidRPr="007D0BC2">
        <w:rPr>
          <w:rFonts w:ascii="Arial Narrow" w:hAnsi="Arial Narrow"/>
          <w:i/>
          <w:color w:val="1D2129"/>
          <w:shd w:val="clear" w:color="auto" w:fill="FFFFFF"/>
          <w:lang w:val="el-GR"/>
        </w:rPr>
        <w:t>«</w:t>
      </w:r>
      <w:r w:rsidR="007F079B" w:rsidRPr="007D0BC2">
        <w:rPr>
          <w:rFonts w:ascii="Arial Narrow" w:hAnsi="Arial Narrow"/>
          <w:i/>
          <w:color w:val="1D2129"/>
          <w:shd w:val="clear" w:color="auto" w:fill="FFFFFF"/>
          <w:lang w:val="el-GR"/>
        </w:rPr>
        <w:t xml:space="preserve">Η Συμμαχία αυξάνει την ικανότητά μας να εξυπηρετούμε τους πελάτες μας </w:t>
      </w:r>
      <w:r w:rsidRPr="007D0BC2">
        <w:rPr>
          <w:rFonts w:ascii="Arial Narrow" w:hAnsi="Arial Narrow"/>
          <w:i/>
          <w:color w:val="1D2129"/>
          <w:shd w:val="clear" w:color="auto" w:fill="FFFFFF"/>
          <w:lang w:val="el-GR"/>
        </w:rPr>
        <w:t xml:space="preserve">σε ολόκληρο τον κόσμο. Σε έναν </w:t>
      </w:r>
      <w:r w:rsidR="007136DD">
        <w:rPr>
          <w:rFonts w:ascii="Arial Narrow" w:hAnsi="Arial Narrow"/>
          <w:i/>
          <w:color w:val="1D2129"/>
          <w:shd w:val="clear" w:color="auto" w:fill="FFFFFF"/>
          <w:lang w:val="el-GR"/>
        </w:rPr>
        <w:t>κλάδο</w:t>
      </w:r>
      <w:bookmarkStart w:id="0" w:name="_GoBack"/>
      <w:bookmarkEnd w:id="0"/>
      <w:r w:rsidR="009F38CC">
        <w:rPr>
          <w:rFonts w:ascii="Arial Narrow" w:hAnsi="Arial Narrow"/>
          <w:i/>
          <w:color w:val="1D2129"/>
          <w:shd w:val="clear" w:color="auto" w:fill="FFFFFF"/>
          <w:lang w:val="el-GR"/>
        </w:rPr>
        <w:t xml:space="preserve"> που υπάρχει έντονος συγκεντρωτισμός</w:t>
      </w:r>
      <w:r w:rsidR="00884927">
        <w:rPr>
          <w:rFonts w:ascii="Arial Narrow" w:hAnsi="Arial Narrow"/>
          <w:i/>
          <w:color w:val="1D2129"/>
          <w:shd w:val="clear" w:color="auto" w:fill="FFFFFF"/>
          <w:lang w:val="el-GR"/>
        </w:rPr>
        <w:t xml:space="preserve">, </w:t>
      </w:r>
      <w:r w:rsidR="009F38CC">
        <w:rPr>
          <w:rFonts w:ascii="Arial Narrow" w:hAnsi="Arial Narrow"/>
          <w:i/>
          <w:color w:val="1D2129"/>
          <w:shd w:val="clear" w:color="auto" w:fill="FFFFFF"/>
          <w:lang w:val="el-GR"/>
        </w:rPr>
        <w:t xml:space="preserve">όπως </w:t>
      </w:r>
      <w:r w:rsidR="00883790" w:rsidRPr="00883790">
        <w:rPr>
          <w:rFonts w:ascii="Arial Narrow" w:hAnsi="Arial Narrow"/>
          <w:i/>
          <w:color w:val="1D2129"/>
          <w:shd w:val="clear" w:color="auto" w:fill="FFFFFF"/>
          <w:lang w:val="el-GR"/>
        </w:rPr>
        <w:t xml:space="preserve">είναι ο ελεγκτικός και ο συμβουλευτικός, αυτή η Συμμαχία αποτελεί μια ξεχωριστή και εναλλακτική λύση. Η Mazars έχει μακρά ιστορία συνεργασίας με αυτές τις εταιρείες και μοιραζόμαστε τις ίδιες αξίες δεοντολογίας, ποιότητας και επαγγελματισμού. Και οι πέντε εταιρείες είναι εγγεγραμμένες στο PCAOB (Αμερικανική Εποπτική Αρχή Ορκωτών Λογιστών) και θα </w:t>
      </w:r>
      <w:r w:rsidR="00883790" w:rsidRPr="00883790">
        <w:rPr>
          <w:rFonts w:ascii="Arial Narrow" w:hAnsi="Arial Narrow"/>
          <w:i/>
          <w:color w:val="1D2129"/>
          <w:shd w:val="clear" w:color="auto" w:fill="FFFFFF"/>
          <w:lang w:val="el-GR"/>
        </w:rPr>
        <w:lastRenderedPageBreak/>
        <w:t>συμβάλλουν στην παροχή υψηλής ποιότητας και τεχνογνωσίας που προσδοκούν οι πελάτες μας σε όλη τη Βόρεια Αμερική.»</w:t>
      </w:r>
    </w:p>
    <w:p w14:paraId="69776907" w14:textId="25051A98" w:rsidR="007D0BC2" w:rsidRDefault="007D0BC2" w:rsidP="00A247E3">
      <w:pPr>
        <w:pStyle w:val="BodyText"/>
        <w:spacing w:line="285" w:lineRule="auto"/>
        <w:ind w:left="142" w:right="316"/>
        <w:jc w:val="both"/>
        <w:rPr>
          <w:rFonts w:ascii="Arial Narrow" w:hAnsi="Arial Narrow"/>
          <w:i/>
          <w:color w:val="1D2129"/>
          <w:shd w:val="clear" w:color="auto" w:fill="FFFFFF"/>
          <w:lang w:val="el-GR"/>
        </w:rPr>
      </w:pPr>
    </w:p>
    <w:p w14:paraId="4FDA0605" w14:textId="429831C3" w:rsidR="007D0BC2" w:rsidRPr="00656979" w:rsidRDefault="00883790" w:rsidP="00A247E3">
      <w:pPr>
        <w:pStyle w:val="BodyText"/>
        <w:spacing w:line="285" w:lineRule="auto"/>
        <w:ind w:left="142" w:right="316"/>
        <w:jc w:val="both"/>
        <w:rPr>
          <w:rFonts w:ascii="Arial Narrow" w:hAnsi="Arial Narrow"/>
          <w:color w:val="1D2129"/>
          <w:shd w:val="clear" w:color="auto" w:fill="FFFFFF"/>
          <w:lang w:val="el-GR"/>
        </w:rPr>
      </w:pPr>
      <w:r w:rsidRPr="00883790">
        <w:rPr>
          <w:rFonts w:ascii="Arial Narrow" w:hAnsi="Arial Narrow"/>
          <w:i/>
          <w:color w:val="1D2129"/>
          <w:shd w:val="clear" w:color="auto" w:fill="FFFFFF"/>
          <w:lang w:val="el-GR"/>
        </w:rPr>
        <w:t xml:space="preserve">«H Mazars North </w:t>
      </w:r>
      <w:proofErr w:type="spellStart"/>
      <w:r w:rsidRPr="00883790">
        <w:rPr>
          <w:rFonts w:ascii="Arial Narrow" w:hAnsi="Arial Narrow"/>
          <w:i/>
          <w:color w:val="1D2129"/>
          <w:shd w:val="clear" w:color="auto" w:fill="FFFFFF"/>
          <w:lang w:val="el-GR"/>
        </w:rPr>
        <w:t>America</w:t>
      </w:r>
      <w:proofErr w:type="spellEnd"/>
      <w:r w:rsidRPr="00883790">
        <w:rPr>
          <w:rFonts w:ascii="Arial Narrow" w:hAnsi="Arial Narrow"/>
          <w:i/>
          <w:color w:val="1D2129"/>
          <w:shd w:val="clear" w:color="auto" w:fill="FFFFFF"/>
          <w:lang w:val="el-GR"/>
        </w:rPr>
        <w:t xml:space="preserve"> </w:t>
      </w:r>
      <w:proofErr w:type="spellStart"/>
      <w:r w:rsidRPr="00883790">
        <w:rPr>
          <w:rFonts w:ascii="Arial Narrow" w:hAnsi="Arial Narrow"/>
          <w:i/>
          <w:color w:val="1D2129"/>
          <w:shd w:val="clear" w:color="auto" w:fill="FFFFFF"/>
          <w:lang w:val="el-GR"/>
        </w:rPr>
        <w:t>Alliance</w:t>
      </w:r>
      <w:proofErr w:type="spellEnd"/>
      <w:r w:rsidRPr="00883790">
        <w:rPr>
          <w:rFonts w:ascii="Arial Narrow" w:hAnsi="Arial Narrow"/>
          <w:i/>
          <w:color w:val="1D2129"/>
          <w:shd w:val="clear" w:color="auto" w:fill="FFFFFF"/>
          <w:lang w:val="el-GR"/>
        </w:rPr>
        <w:t>, έχει όλη την απαραίτητη τεχνογνωσία ώστε να ανταποκριθεί πλήρως στις ανάγκες των μεγάλων διεθνών επιχειρήσεων, την εποχή που στην Ευρώπη η εναλλαγή στον διορισμό ελεγκτικών εταιρειών γίνεται υποχρεωτική και στο Ηνωμένο Βασίλειο οι φωνές για την σημαντικότητα εφαρμογής κοινού ελέγχου (</w:t>
      </w:r>
      <w:proofErr w:type="spellStart"/>
      <w:r w:rsidRPr="00883790">
        <w:rPr>
          <w:rFonts w:ascii="Arial Narrow" w:hAnsi="Arial Narrow"/>
          <w:i/>
          <w:color w:val="1D2129"/>
          <w:shd w:val="clear" w:color="auto" w:fill="FFFFFF"/>
          <w:lang w:val="el-GR"/>
        </w:rPr>
        <w:t>joint</w:t>
      </w:r>
      <w:proofErr w:type="spellEnd"/>
      <w:r w:rsidRPr="00883790">
        <w:rPr>
          <w:rFonts w:ascii="Arial Narrow" w:hAnsi="Arial Narrow"/>
          <w:i/>
          <w:color w:val="1D2129"/>
          <w:shd w:val="clear" w:color="auto" w:fill="FFFFFF"/>
          <w:lang w:val="el-GR"/>
        </w:rPr>
        <w:t xml:space="preserve"> </w:t>
      </w:r>
      <w:proofErr w:type="spellStart"/>
      <w:r w:rsidRPr="00883790">
        <w:rPr>
          <w:rFonts w:ascii="Arial Narrow" w:hAnsi="Arial Narrow"/>
          <w:i/>
          <w:color w:val="1D2129"/>
          <w:shd w:val="clear" w:color="auto" w:fill="FFFFFF"/>
          <w:lang w:val="el-GR"/>
        </w:rPr>
        <w:t>audit</w:t>
      </w:r>
      <w:proofErr w:type="spellEnd"/>
      <w:r w:rsidRPr="00883790">
        <w:rPr>
          <w:rFonts w:ascii="Arial Narrow" w:hAnsi="Arial Narrow"/>
          <w:i/>
          <w:color w:val="1D2129"/>
          <w:shd w:val="clear" w:color="auto" w:fill="FFFFFF"/>
          <w:lang w:val="el-GR"/>
        </w:rPr>
        <w:t xml:space="preserve">) ολοένα και αυξάνονται» καταλήγει ο </w:t>
      </w:r>
      <w:proofErr w:type="spellStart"/>
      <w:r w:rsidRPr="00883790">
        <w:rPr>
          <w:rFonts w:ascii="Arial Narrow" w:hAnsi="Arial Narrow"/>
          <w:i/>
          <w:color w:val="1D2129"/>
          <w:shd w:val="clear" w:color="auto" w:fill="FFFFFF"/>
          <w:lang w:val="el-GR"/>
        </w:rPr>
        <w:t>Hervé</w:t>
      </w:r>
      <w:proofErr w:type="spellEnd"/>
      <w:r w:rsidRPr="00883790">
        <w:rPr>
          <w:rFonts w:ascii="Arial Narrow" w:hAnsi="Arial Narrow"/>
          <w:i/>
          <w:color w:val="1D2129"/>
          <w:shd w:val="clear" w:color="auto" w:fill="FFFFFF"/>
          <w:lang w:val="el-GR"/>
        </w:rPr>
        <w:t xml:space="preserve"> </w:t>
      </w:r>
      <w:proofErr w:type="spellStart"/>
      <w:r w:rsidRPr="00883790">
        <w:rPr>
          <w:rFonts w:ascii="Arial Narrow" w:hAnsi="Arial Narrow"/>
          <w:i/>
          <w:color w:val="1D2129"/>
          <w:shd w:val="clear" w:color="auto" w:fill="FFFFFF"/>
          <w:lang w:val="el-GR"/>
        </w:rPr>
        <w:t>Hélias</w:t>
      </w:r>
      <w:proofErr w:type="spellEnd"/>
      <w:r w:rsidRPr="00883790">
        <w:rPr>
          <w:rFonts w:ascii="Arial Narrow" w:hAnsi="Arial Narrow"/>
          <w:i/>
          <w:color w:val="1D2129"/>
          <w:shd w:val="clear" w:color="auto" w:fill="FFFFFF"/>
          <w:lang w:val="el-GR"/>
        </w:rPr>
        <w:t>.</w:t>
      </w:r>
      <w:r w:rsidR="00656979" w:rsidRPr="00656979">
        <w:rPr>
          <w:rFonts w:ascii="Arial Narrow" w:hAnsi="Arial Narrow"/>
          <w:lang w:val="el-GR"/>
        </w:rPr>
        <w:t>.</w:t>
      </w:r>
    </w:p>
    <w:p w14:paraId="78599925" w14:textId="74B76A59" w:rsidR="00371B1F" w:rsidRPr="007D0BC2" w:rsidRDefault="00371B1F" w:rsidP="00A247E3">
      <w:pPr>
        <w:pStyle w:val="BodyText"/>
        <w:spacing w:line="285" w:lineRule="auto"/>
        <w:ind w:left="142" w:right="316"/>
        <w:jc w:val="both"/>
        <w:rPr>
          <w:rFonts w:ascii="Arial Narrow" w:hAnsi="Arial Narrow"/>
          <w:color w:val="1D2129"/>
          <w:shd w:val="clear" w:color="auto" w:fill="FFFFFF"/>
          <w:lang w:val="el-GR"/>
        </w:rPr>
      </w:pPr>
    </w:p>
    <w:p w14:paraId="0AAFFD13" w14:textId="77777777" w:rsidR="00E02AE6" w:rsidRPr="007D0BC2" w:rsidRDefault="00E02AE6">
      <w:pPr>
        <w:pStyle w:val="BodyText"/>
        <w:rPr>
          <w:sz w:val="20"/>
          <w:lang w:val="el-GR"/>
        </w:rPr>
      </w:pPr>
    </w:p>
    <w:p w14:paraId="1C8C7707" w14:textId="77777777" w:rsidR="00E02AE6" w:rsidRPr="007D0BC2" w:rsidRDefault="00E02AE6">
      <w:pPr>
        <w:pStyle w:val="BodyText"/>
        <w:rPr>
          <w:sz w:val="20"/>
          <w:lang w:val="el-GR"/>
        </w:rPr>
      </w:pPr>
    </w:p>
    <w:p w14:paraId="53BF1910" w14:textId="77777777" w:rsidR="00CB2FB2" w:rsidRPr="007D0BC2" w:rsidRDefault="007136DD">
      <w:pPr>
        <w:pStyle w:val="BodyText"/>
        <w:spacing w:before="8"/>
        <w:rPr>
          <w:sz w:val="18"/>
          <w:lang w:val="el-GR"/>
        </w:rPr>
      </w:pPr>
      <w:r>
        <w:pict w14:anchorId="65316CA0">
          <v:line id="_x0000_s1026" alt="" style="position:absolute;z-index:-251656192;mso-wrap-edited:f;mso-width-percent:0;mso-height-percent:0;mso-wrap-distance-left:0;mso-wrap-distance-right:0;mso-position-horizontal-relative:page;mso-width-percent:0;mso-height-percent:0" from="41.1pt,13.25pt" to="558.45pt,13.25pt" strokecolor="#231f20" strokeweight="1pt">
            <w10:wrap type="topAndBottom" anchorx="page"/>
          </v:line>
        </w:pict>
      </w:r>
    </w:p>
    <w:p w14:paraId="78ACAC01" w14:textId="77777777" w:rsidR="00CB2FB2" w:rsidRPr="007D0BC2" w:rsidRDefault="00CB2FB2">
      <w:pPr>
        <w:pStyle w:val="BodyText"/>
        <w:spacing w:before="2"/>
        <w:rPr>
          <w:sz w:val="21"/>
          <w:lang w:val="el-GR"/>
        </w:rPr>
      </w:pPr>
    </w:p>
    <w:p w14:paraId="134F9BC0" w14:textId="77777777" w:rsidR="00CB2FB2" w:rsidRPr="00E02AE6" w:rsidRDefault="002368F2" w:rsidP="000B1681">
      <w:pPr>
        <w:pStyle w:val="Heading2"/>
        <w:spacing w:before="0" w:after="120"/>
        <w:ind w:left="142"/>
        <w:rPr>
          <w:sz w:val="18"/>
          <w:szCs w:val="18"/>
          <w:lang w:val="el-GR"/>
        </w:rPr>
      </w:pPr>
      <w:r w:rsidRPr="00E02AE6">
        <w:rPr>
          <w:color w:val="005A96"/>
          <w:sz w:val="18"/>
          <w:szCs w:val="18"/>
          <w:lang w:val="el-GR"/>
        </w:rPr>
        <w:t>Για περισσότερες πληροφορίες:</w:t>
      </w:r>
    </w:p>
    <w:p w14:paraId="7016D21D" w14:textId="77777777" w:rsidR="002368F2" w:rsidRPr="00E02AE6" w:rsidRDefault="002368F2">
      <w:pPr>
        <w:pStyle w:val="Heading3"/>
        <w:ind w:left="142"/>
        <w:rPr>
          <w:color w:val="231F20"/>
          <w:sz w:val="18"/>
          <w:szCs w:val="18"/>
          <w:lang w:val="el-GR"/>
        </w:rPr>
      </w:pPr>
      <w:r w:rsidRPr="00E02AE6">
        <w:rPr>
          <w:color w:val="231F20"/>
          <w:sz w:val="18"/>
          <w:szCs w:val="18"/>
          <w:lang w:val="el-GR"/>
        </w:rPr>
        <w:t xml:space="preserve">Θάνος </w:t>
      </w:r>
      <w:proofErr w:type="spellStart"/>
      <w:r w:rsidRPr="00E02AE6">
        <w:rPr>
          <w:color w:val="231F20"/>
          <w:sz w:val="18"/>
          <w:szCs w:val="18"/>
          <w:lang w:val="el-GR"/>
        </w:rPr>
        <w:t>Παπαθανασίου</w:t>
      </w:r>
      <w:proofErr w:type="spellEnd"/>
    </w:p>
    <w:p w14:paraId="368799AC" w14:textId="77777777" w:rsidR="002368F2" w:rsidRPr="009235AD" w:rsidRDefault="002368F2">
      <w:pPr>
        <w:pStyle w:val="Heading3"/>
        <w:ind w:left="142"/>
        <w:rPr>
          <w:color w:val="231F20"/>
          <w:sz w:val="18"/>
          <w:szCs w:val="18"/>
          <w:lang w:val="el-GR"/>
        </w:rPr>
      </w:pPr>
      <w:r w:rsidRPr="00E02AE6">
        <w:rPr>
          <w:color w:val="231F20"/>
          <w:sz w:val="18"/>
          <w:szCs w:val="18"/>
          <w:lang w:val="en-US"/>
        </w:rPr>
        <w:t>Marketing</w:t>
      </w:r>
      <w:r w:rsidRPr="00E02AE6">
        <w:rPr>
          <w:color w:val="231F20"/>
          <w:sz w:val="18"/>
          <w:szCs w:val="18"/>
          <w:lang w:val="el-GR"/>
        </w:rPr>
        <w:t xml:space="preserve"> &amp; </w:t>
      </w:r>
      <w:r w:rsidRPr="00E02AE6">
        <w:rPr>
          <w:color w:val="231F20"/>
          <w:sz w:val="18"/>
          <w:szCs w:val="18"/>
          <w:lang w:val="en-US"/>
        </w:rPr>
        <w:t>Communication</w:t>
      </w:r>
      <w:r w:rsidR="0033253D" w:rsidRPr="0033253D">
        <w:rPr>
          <w:color w:val="231F20"/>
          <w:sz w:val="18"/>
          <w:szCs w:val="18"/>
          <w:lang w:val="el-GR"/>
        </w:rPr>
        <w:t xml:space="preserve"> </w:t>
      </w:r>
      <w:r w:rsidR="0033253D">
        <w:rPr>
          <w:color w:val="231F20"/>
          <w:sz w:val="18"/>
          <w:szCs w:val="18"/>
          <w:lang w:val="en-US"/>
        </w:rPr>
        <w:t>Manager</w:t>
      </w:r>
    </w:p>
    <w:p w14:paraId="0B1F2E22" w14:textId="77777777" w:rsidR="002368F2" w:rsidRPr="00E02AE6" w:rsidRDefault="002368F2" w:rsidP="002368F2">
      <w:pPr>
        <w:pStyle w:val="Heading3"/>
        <w:ind w:left="142"/>
        <w:rPr>
          <w:sz w:val="18"/>
          <w:szCs w:val="18"/>
          <w:lang w:val="el-GR"/>
        </w:rPr>
      </w:pPr>
      <w:proofErr w:type="spellStart"/>
      <w:r w:rsidRPr="00E02AE6">
        <w:rPr>
          <w:color w:val="231F20"/>
          <w:sz w:val="18"/>
          <w:szCs w:val="18"/>
          <w:lang w:val="en-US"/>
        </w:rPr>
        <w:t>thanos</w:t>
      </w:r>
      <w:proofErr w:type="spellEnd"/>
      <w:r w:rsidRPr="00E02AE6">
        <w:rPr>
          <w:color w:val="231F20"/>
          <w:sz w:val="18"/>
          <w:szCs w:val="18"/>
          <w:lang w:val="el-GR"/>
        </w:rPr>
        <w:t>.</w:t>
      </w:r>
      <w:proofErr w:type="spellStart"/>
      <w:r w:rsidRPr="00E02AE6">
        <w:rPr>
          <w:color w:val="231F20"/>
          <w:sz w:val="18"/>
          <w:szCs w:val="18"/>
          <w:lang w:val="en-US"/>
        </w:rPr>
        <w:t>papathanasiou</w:t>
      </w:r>
      <w:proofErr w:type="spellEnd"/>
      <w:r w:rsidRPr="00E02AE6">
        <w:rPr>
          <w:color w:val="231F20"/>
          <w:sz w:val="18"/>
          <w:szCs w:val="18"/>
          <w:lang w:val="el-GR"/>
        </w:rPr>
        <w:t>@</w:t>
      </w:r>
      <w:proofErr w:type="spellStart"/>
      <w:r w:rsidRPr="00E02AE6">
        <w:rPr>
          <w:color w:val="231F20"/>
          <w:sz w:val="18"/>
          <w:szCs w:val="18"/>
          <w:lang w:val="en-US"/>
        </w:rPr>
        <w:t>mazars</w:t>
      </w:r>
      <w:proofErr w:type="spellEnd"/>
      <w:r w:rsidRPr="00E02AE6">
        <w:rPr>
          <w:color w:val="231F20"/>
          <w:sz w:val="18"/>
          <w:szCs w:val="18"/>
          <w:lang w:val="el-GR"/>
        </w:rPr>
        <w:t>.</w:t>
      </w:r>
      <w:r w:rsidRPr="00E02AE6">
        <w:rPr>
          <w:color w:val="231F20"/>
          <w:sz w:val="18"/>
          <w:szCs w:val="18"/>
          <w:lang w:val="en-US"/>
        </w:rPr>
        <w:t>gr</w:t>
      </w:r>
    </w:p>
    <w:p w14:paraId="46398F3D" w14:textId="4F510CA5" w:rsidR="002368F2" w:rsidRDefault="002368F2">
      <w:pPr>
        <w:pStyle w:val="Heading3"/>
        <w:ind w:left="142"/>
        <w:rPr>
          <w:color w:val="231F20"/>
          <w:sz w:val="18"/>
          <w:szCs w:val="18"/>
          <w:lang w:val="el-GR"/>
        </w:rPr>
      </w:pPr>
      <w:r w:rsidRPr="00E02AE6">
        <w:rPr>
          <w:color w:val="231F20"/>
          <w:sz w:val="18"/>
          <w:szCs w:val="18"/>
          <w:lang w:val="el-GR"/>
        </w:rPr>
        <w:t>+30 2106993749</w:t>
      </w:r>
    </w:p>
    <w:p w14:paraId="735F056F" w14:textId="77777777" w:rsidR="004D0163" w:rsidRPr="00E02AE6" w:rsidRDefault="004D0163">
      <w:pPr>
        <w:pStyle w:val="Heading3"/>
        <w:ind w:left="142"/>
        <w:rPr>
          <w:color w:val="231F20"/>
          <w:sz w:val="18"/>
          <w:szCs w:val="18"/>
          <w:lang w:val="el-GR"/>
        </w:rPr>
      </w:pPr>
    </w:p>
    <w:p w14:paraId="2938FC8A" w14:textId="77777777" w:rsidR="00CB2FB2" w:rsidRPr="00E02AE6" w:rsidRDefault="00CB2FB2">
      <w:pPr>
        <w:pStyle w:val="BodyText"/>
        <w:spacing w:before="5"/>
        <w:rPr>
          <w:sz w:val="18"/>
          <w:szCs w:val="18"/>
          <w:lang w:val="el-GR"/>
        </w:rPr>
      </w:pPr>
    </w:p>
    <w:p w14:paraId="0A3D0AC2" w14:textId="77777777" w:rsidR="00CB2FB2" w:rsidRPr="00E02AE6" w:rsidRDefault="002368F2" w:rsidP="000B1681">
      <w:pPr>
        <w:tabs>
          <w:tab w:val="left" w:pos="1675"/>
        </w:tabs>
        <w:spacing w:after="120"/>
        <w:ind w:left="142"/>
        <w:rPr>
          <w:b/>
          <w:sz w:val="18"/>
          <w:szCs w:val="18"/>
          <w:lang w:val="el-GR"/>
        </w:rPr>
      </w:pPr>
      <w:r w:rsidRPr="00E02AE6">
        <w:rPr>
          <w:b/>
          <w:color w:val="005A96"/>
          <w:sz w:val="18"/>
          <w:szCs w:val="18"/>
          <w:lang w:val="el-GR"/>
        </w:rPr>
        <w:t xml:space="preserve">Σχετικά με την </w:t>
      </w:r>
      <w:r w:rsidRPr="00E02AE6">
        <w:rPr>
          <w:b/>
          <w:color w:val="005A96"/>
          <w:sz w:val="18"/>
          <w:szCs w:val="18"/>
          <w:lang w:val="en-US"/>
        </w:rPr>
        <w:t>Mazars</w:t>
      </w:r>
    </w:p>
    <w:p w14:paraId="62D27909" w14:textId="30EE7877" w:rsidR="000B1681" w:rsidRPr="00E02AE6" w:rsidRDefault="000B1681" w:rsidP="00E02AE6">
      <w:pPr>
        <w:ind w:left="142"/>
        <w:rPr>
          <w:sz w:val="18"/>
          <w:szCs w:val="18"/>
          <w:lang w:val="el-GR"/>
        </w:rPr>
      </w:pPr>
      <w:r w:rsidRPr="00E02AE6">
        <w:rPr>
          <w:sz w:val="18"/>
          <w:szCs w:val="18"/>
          <w:shd w:val="clear" w:color="auto" w:fill="FFFFFF"/>
          <w:lang w:val="el-GR"/>
        </w:rPr>
        <w:t xml:space="preserve">Η </w:t>
      </w:r>
      <w:r w:rsidRPr="00E02AE6">
        <w:rPr>
          <w:sz w:val="18"/>
          <w:szCs w:val="18"/>
          <w:shd w:val="clear" w:color="auto" w:fill="FFFFFF"/>
        </w:rPr>
        <w:t>Mazars</w:t>
      </w:r>
      <w:r w:rsidRPr="00E02AE6">
        <w:rPr>
          <w:sz w:val="18"/>
          <w:szCs w:val="18"/>
          <w:shd w:val="clear" w:color="auto" w:fill="FFFFFF"/>
          <w:lang w:val="el-GR"/>
        </w:rPr>
        <w:t xml:space="preserve"> παρέχει υψηλού επιπέδου ελεγκτικές, συμβουλευτικές και φορολογικές υπηρεσίες.</w:t>
      </w:r>
      <w:r w:rsidR="0046661F" w:rsidRPr="0046661F">
        <w:rPr>
          <w:sz w:val="18"/>
          <w:szCs w:val="18"/>
          <w:shd w:val="clear" w:color="auto" w:fill="FFFFFF"/>
          <w:lang w:val="el-GR"/>
        </w:rPr>
        <w:t xml:space="preserve"> </w:t>
      </w:r>
      <w:r w:rsidR="0046661F" w:rsidRPr="00E02AE6">
        <w:rPr>
          <w:sz w:val="18"/>
          <w:szCs w:val="18"/>
          <w:lang w:val="el-GR"/>
        </w:rPr>
        <w:t>Δραστηριοποιείται σε 89 χώρες</w:t>
      </w:r>
      <w:r w:rsidR="00956619">
        <w:rPr>
          <w:sz w:val="18"/>
          <w:szCs w:val="18"/>
          <w:lang w:val="el-GR"/>
        </w:rPr>
        <w:t xml:space="preserve">, </w:t>
      </w:r>
      <w:r w:rsidR="0046661F" w:rsidRPr="00E02AE6">
        <w:rPr>
          <w:sz w:val="18"/>
          <w:szCs w:val="18"/>
          <w:lang w:val="el-GR"/>
        </w:rPr>
        <w:t xml:space="preserve">απασχολώντας  περισσότερους από </w:t>
      </w:r>
      <w:r w:rsidR="0046661F">
        <w:rPr>
          <w:sz w:val="18"/>
          <w:szCs w:val="18"/>
          <w:lang w:val="el-GR"/>
        </w:rPr>
        <w:t>40</w:t>
      </w:r>
      <w:r w:rsidR="0046661F" w:rsidRPr="00E02AE6">
        <w:rPr>
          <w:sz w:val="18"/>
          <w:szCs w:val="18"/>
          <w:lang w:val="el-GR"/>
        </w:rPr>
        <w:t>.000 επαγγελματίες</w:t>
      </w:r>
      <w:r w:rsidR="00956619">
        <w:rPr>
          <w:sz w:val="18"/>
          <w:szCs w:val="18"/>
          <w:lang w:val="el-GR"/>
        </w:rPr>
        <w:t xml:space="preserve"> - </w:t>
      </w:r>
      <w:r w:rsidR="0046661F">
        <w:rPr>
          <w:sz w:val="18"/>
          <w:szCs w:val="18"/>
          <w:lang w:val="el-GR"/>
        </w:rPr>
        <w:t>24</w:t>
      </w:r>
      <w:r w:rsidR="0046661F" w:rsidRPr="00E02AE6">
        <w:rPr>
          <w:sz w:val="18"/>
          <w:szCs w:val="18"/>
          <w:lang w:val="el-GR"/>
        </w:rPr>
        <w:t>.</w:t>
      </w:r>
      <w:r w:rsidR="0046661F">
        <w:rPr>
          <w:sz w:val="18"/>
          <w:szCs w:val="18"/>
          <w:lang w:val="el-GR"/>
        </w:rPr>
        <w:t xml:space="preserve">000 στο </w:t>
      </w:r>
      <w:r w:rsidR="0046661F">
        <w:rPr>
          <w:sz w:val="18"/>
          <w:szCs w:val="18"/>
          <w:lang w:val="en-US"/>
        </w:rPr>
        <w:t>partnership</w:t>
      </w:r>
      <w:r w:rsidR="0046661F" w:rsidRPr="0046661F">
        <w:rPr>
          <w:sz w:val="18"/>
          <w:szCs w:val="18"/>
          <w:lang w:val="el-GR"/>
        </w:rPr>
        <w:t xml:space="preserve"> </w:t>
      </w:r>
      <w:r w:rsidR="0046661F">
        <w:rPr>
          <w:sz w:val="18"/>
          <w:szCs w:val="18"/>
          <w:lang w:val="el-GR"/>
        </w:rPr>
        <w:t xml:space="preserve">της </w:t>
      </w:r>
      <w:r w:rsidR="0046661F">
        <w:rPr>
          <w:sz w:val="18"/>
          <w:szCs w:val="18"/>
          <w:lang w:val="en-US"/>
        </w:rPr>
        <w:t>Mazars</w:t>
      </w:r>
      <w:r w:rsidR="0046661F" w:rsidRPr="0046661F">
        <w:rPr>
          <w:sz w:val="18"/>
          <w:szCs w:val="18"/>
          <w:lang w:val="el-GR"/>
        </w:rPr>
        <w:t xml:space="preserve"> </w:t>
      </w:r>
      <w:r w:rsidR="0046661F">
        <w:rPr>
          <w:sz w:val="18"/>
          <w:szCs w:val="18"/>
          <w:lang w:val="el-GR"/>
        </w:rPr>
        <w:t xml:space="preserve">και 16.000 μέσω του </w:t>
      </w:r>
      <w:r w:rsidR="0046661F">
        <w:rPr>
          <w:sz w:val="18"/>
          <w:szCs w:val="18"/>
          <w:lang w:val="en-US"/>
        </w:rPr>
        <w:t>Mazars</w:t>
      </w:r>
      <w:r w:rsidR="0046661F" w:rsidRPr="0046661F">
        <w:rPr>
          <w:sz w:val="18"/>
          <w:szCs w:val="18"/>
          <w:lang w:val="el-GR"/>
        </w:rPr>
        <w:t xml:space="preserve"> </w:t>
      </w:r>
      <w:r w:rsidR="0046661F">
        <w:rPr>
          <w:sz w:val="18"/>
          <w:szCs w:val="18"/>
          <w:lang w:val="en-US"/>
        </w:rPr>
        <w:t>North</w:t>
      </w:r>
      <w:r w:rsidR="0046661F" w:rsidRPr="0046661F">
        <w:rPr>
          <w:sz w:val="18"/>
          <w:szCs w:val="18"/>
          <w:lang w:val="el-GR"/>
        </w:rPr>
        <w:t xml:space="preserve"> </w:t>
      </w:r>
      <w:r w:rsidR="0046661F">
        <w:rPr>
          <w:sz w:val="18"/>
          <w:szCs w:val="18"/>
          <w:lang w:val="en-US"/>
        </w:rPr>
        <w:t>America</w:t>
      </w:r>
      <w:r w:rsidR="0046661F" w:rsidRPr="0046661F">
        <w:rPr>
          <w:sz w:val="18"/>
          <w:szCs w:val="18"/>
          <w:lang w:val="el-GR"/>
        </w:rPr>
        <w:t xml:space="preserve"> </w:t>
      </w:r>
      <w:r w:rsidR="0046661F">
        <w:rPr>
          <w:sz w:val="18"/>
          <w:szCs w:val="18"/>
          <w:lang w:val="en-US"/>
        </w:rPr>
        <w:t>Alliance</w:t>
      </w:r>
      <w:r w:rsidR="0046661F" w:rsidRPr="0046661F">
        <w:rPr>
          <w:sz w:val="18"/>
          <w:szCs w:val="18"/>
          <w:shd w:val="clear" w:color="auto" w:fill="FFFFFF"/>
          <w:lang w:val="el-GR"/>
        </w:rPr>
        <w:t xml:space="preserve">. </w:t>
      </w:r>
      <w:r w:rsidRPr="00E02AE6">
        <w:rPr>
          <w:sz w:val="18"/>
          <w:szCs w:val="18"/>
          <w:lang w:val="el-GR"/>
        </w:rPr>
        <w:t xml:space="preserve">Η </w:t>
      </w:r>
      <w:r w:rsidRPr="00E02AE6">
        <w:rPr>
          <w:sz w:val="18"/>
          <w:szCs w:val="18"/>
        </w:rPr>
        <w:t>Mazars</w:t>
      </w:r>
      <w:r w:rsidRPr="00E02AE6">
        <w:rPr>
          <w:sz w:val="18"/>
          <w:szCs w:val="18"/>
          <w:lang w:val="el-GR"/>
        </w:rPr>
        <w:t xml:space="preserve"> έχει φυσική παρουσία στην Ελλάδα με γραφεία σε Αθήνα και Θεσσαλονίκη, απασχολώντας έμπειρα στελέχη που καλύπτουν όλες τις ανάγκες των σύγχρονων επιχειρήσεων.</w:t>
      </w:r>
    </w:p>
    <w:p w14:paraId="3F7A2FD4" w14:textId="77777777" w:rsidR="000B1681" w:rsidRPr="002368F2" w:rsidRDefault="000B1681" w:rsidP="002368F2">
      <w:pPr>
        <w:spacing w:before="10" w:line="249" w:lineRule="auto"/>
        <w:ind w:left="142" w:right="116"/>
        <w:jc w:val="both"/>
        <w:rPr>
          <w:sz w:val="20"/>
          <w:lang w:val="el-GR"/>
        </w:rPr>
      </w:pPr>
    </w:p>
    <w:p w14:paraId="017C02CD" w14:textId="67699998" w:rsidR="00A247E3" w:rsidRPr="00A247E3" w:rsidRDefault="007136DD" w:rsidP="002368F2">
      <w:pPr>
        <w:spacing w:before="10" w:line="249" w:lineRule="auto"/>
        <w:ind w:left="142" w:right="116"/>
        <w:jc w:val="both"/>
        <w:rPr>
          <w:sz w:val="17"/>
          <w:szCs w:val="17"/>
          <w:lang w:val="el-GR"/>
        </w:rPr>
      </w:pPr>
      <w:hyperlink r:id="rId11" w:history="1">
        <w:r w:rsidR="00A247E3" w:rsidRPr="00A247E3">
          <w:rPr>
            <w:rStyle w:val="Hyperlink"/>
            <w:color w:val="auto"/>
            <w:sz w:val="17"/>
            <w:szCs w:val="17"/>
            <w:u w:val="none"/>
            <w:lang w:val="en-GB"/>
          </w:rPr>
          <w:t>http</w:t>
        </w:r>
        <w:r w:rsidR="00A247E3" w:rsidRPr="00A247E3">
          <w:rPr>
            <w:rStyle w:val="Hyperlink"/>
            <w:color w:val="auto"/>
            <w:sz w:val="17"/>
            <w:szCs w:val="17"/>
            <w:u w:val="none"/>
            <w:lang w:val="el-GR"/>
          </w:rPr>
          <w:t>://</w:t>
        </w:r>
        <w:r w:rsidR="00A247E3" w:rsidRPr="00A247E3">
          <w:rPr>
            <w:rStyle w:val="Hyperlink"/>
            <w:color w:val="auto"/>
            <w:sz w:val="17"/>
            <w:szCs w:val="17"/>
            <w:u w:val="none"/>
            <w:lang w:val="en-GB"/>
          </w:rPr>
          <w:t>www</w:t>
        </w:r>
        <w:r w:rsidR="00A247E3" w:rsidRPr="00A247E3">
          <w:rPr>
            <w:rStyle w:val="Hyperlink"/>
            <w:color w:val="auto"/>
            <w:sz w:val="17"/>
            <w:szCs w:val="17"/>
            <w:u w:val="none"/>
            <w:lang w:val="el-GR"/>
          </w:rPr>
          <w:t>.</w:t>
        </w:r>
        <w:proofErr w:type="spellStart"/>
        <w:r w:rsidR="00A247E3" w:rsidRPr="00A247E3">
          <w:rPr>
            <w:rStyle w:val="Hyperlink"/>
            <w:color w:val="auto"/>
            <w:sz w:val="17"/>
            <w:szCs w:val="17"/>
            <w:u w:val="none"/>
            <w:lang w:val="en-GB"/>
          </w:rPr>
          <w:t>mazars</w:t>
        </w:r>
        <w:proofErr w:type="spellEnd"/>
        <w:r w:rsidR="00A247E3" w:rsidRPr="00A247E3">
          <w:rPr>
            <w:rStyle w:val="Hyperlink"/>
            <w:color w:val="auto"/>
            <w:sz w:val="17"/>
            <w:szCs w:val="17"/>
            <w:u w:val="none"/>
            <w:lang w:val="el-GR"/>
          </w:rPr>
          <w:t>.</w:t>
        </w:r>
        <w:r w:rsidR="00A247E3" w:rsidRPr="00A247E3">
          <w:rPr>
            <w:rStyle w:val="Hyperlink"/>
            <w:color w:val="auto"/>
            <w:sz w:val="17"/>
            <w:szCs w:val="17"/>
            <w:u w:val="none"/>
          </w:rPr>
          <w:t>g</w:t>
        </w:r>
        <w:r w:rsidR="00A247E3" w:rsidRPr="00A247E3">
          <w:rPr>
            <w:rStyle w:val="Hyperlink"/>
            <w:color w:val="auto"/>
            <w:sz w:val="17"/>
            <w:szCs w:val="17"/>
            <w:u w:val="none"/>
            <w:lang w:val="en-US"/>
          </w:rPr>
          <w:t>r</w:t>
        </w:r>
      </w:hyperlink>
    </w:p>
    <w:p w14:paraId="10E9E1EF" w14:textId="77777777" w:rsidR="00A247E3" w:rsidRPr="00A247E3" w:rsidRDefault="00A247E3" w:rsidP="002368F2">
      <w:pPr>
        <w:spacing w:before="10" w:line="249" w:lineRule="auto"/>
        <w:ind w:left="142" w:right="116"/>
        <w:jc w:val="both"/>
        <w:rPr>
          <w:sz w:val="17"/>
          <w:szCs w:val="17"/>
          <w:lang w:val="el-GR"/>
        </w:rPr>
      </w:pPr>
    </w:p>
    <w:p w14:paraId="4D899E86" w14:textId="59363DB3" w:rsidR="00CB2FB2" w:rsidRPr="00A247E3" w:rsidRDefault="007136DD" w:rsidP="002368F2">
      <w:pPr>
        <w:spacing w:before="10" w:line="249" w:lineRule="auto"/>
        <w:ind w:left="142" w:right="116"/>
        <w:jc w:val="both"/>
        <w:rPr>
          <w:sz w:val="17"/>
          <w:szCs w:val="17"/>
          <w:lang w:val="el-GR"/>
        </w:rPr>
      </w:pPr>
      <w:hyperlink r:id="rId12" w:history="1">
        <w:r w:rsidR="002368F2" w:rsidRPr="00A247E3">
          <w:rPr>
            <w:sz w:val="17"/>
            <w:szCs w:val="17"/>
            <w:lang w:val="en-GB"/>
          </w:rPr>
          <w:t>http</w:t>
        </w:r>
        <w:r w:rsidR="002368F2" w:rsidRPr="00A247E3">
          <w:rPr>
            <w:sz w:val="17"/>
            <w:szCs w:val="17"/>
            <w:lang w:val="el-GR"/>
          </w:rPr>
          <w:t>://</w:t>
        </w:r>
        <w:r w:rsidR="002368F2" w:rsidRPr="00A247E3">
          <w:rPr>
            <w:sz w:val="17"/>
            <w:szCs w:val="17"/>
            <w:lang w:val="en-GB"/>
          </w:rPr>
          <w:t>www</w:t>
        </w:r>
        <w:r w:rsidR="002368F2" w:rsidRPr="00A247E3">
          <w:rPr>
            <w:sz w:val="17"/>
            <w:szCs w:val="17"/>
            <w:lang w:val="el-GR"/>
          </w:rPr>
          <w:t>.</w:t>
        </w:r>
        <w:r w:rsidR="002368F2" w:rsidRPr="00A247E3">
          <w:rPr>
            <w:sz w:val="17"/>
            <w:szCs w:val="17"/>
            <w:lang w:val="en-GB"/>
          </w:rPr>
          <w:t>linkedin</w:t>
        </w:r>
        <w:r w:rsidR="002368F2" w:rsidRPr="00A247E3">
          <w:rPr>
            <w:sz w:val="17"/>
            <w:szCs w:val="17"/>
            <w:lang w:val="el-GR"/>
          </w:rPr>
          <w:t>.</w:t>
        </w:r>
        <w:r w:rsidR="002368F2" w:rsidRPr="00A247E3">
          <w:rPr>
            <w:sz w:val="17"/>
            <w:szCs w:val="17"/>
            <w:lang w:val="en-GB"/>
          </w:rPr>
          <w:t>com</w:t>
        </w:r>
        <w:r w:rsidR="002368F2" w:rsidRPr="00A247E3">
          <w:rPr>
            <w:sz w:val="17"/>
            <w:szCs w:val="17"/>
            <w:lang w:val="el-GR"/>
          </w:rPr>
          <w:t>/</w:t>
        </w:r>
        <w:r w:rsidR="002368F2" w:rsidRPr="00A247E3">
          <w:rPr>
            <w:sz w:val="17"/>
            <w:szCs w:val="17"/>
            <w:lang w:val="en-GB"/>
          </w:rPr>
          <w:t>company</w:t>
        </w:r>
        <w:r w:rsidR="002368F2" w:rsidRPr="00A247E3">
          <w:rPr>
            <w:sz w:val="17"/>
            <w:szCs w:val="17"/>
            <w:lang w:val="el-GR"/>
          </w:rPr>
          <w:t>/</w:t>
        </w:r>
        <w:r w:rsidR="002368F2" w:rsidRPr="00A247E3">
          <w:rPr>
            <w:sz w:val="17"/>
            <w:szCs w:val="17"/>
            <w:lang w:val="en-GB"/>
          </w:rPr>
          <w:t>mazars</w:t>
        </w:r>
      </w:hyperlink>
      <w:r w:rsidR="002368F2" w:rsidRPr="00A247E3">
        <w:rPr>
          <w:sz w:val="17"/>
          <w:szCs w:val="17"/>
          <w:lang w:val="el-GR"/>
        </w:rPr>
        <w:t xml:space="preserve"> | </w:t>
      </w:r>
      <w:hyperlink r:id="rId13" w:history="1">
        <w:r w:rsidR="002368F2" w:rsidRPr="00A247E3">
          <w:rPr>
            <w:rStyle w:val="Hyperlink"/>
            <w:color w:val="auto"/>
            <w:sz w:val="17"/>
            <w:szCs w:val="17"/>
            <w:u w:val="none"/>
            <w:lang w:val="en-GB"/>
          </w:rPr>
          <w:t>https</w:t>
        </w:r>
        <w:r w:rsidR="002368F2" w:rsidRPr="00A247E3">
          <w:rPr>
            <w:rStyle w:val="Hyperlink"/>
            <w:color w:val="auto"/>
            <w:sz w:val="17"/>
            <w:szCs w:val="17"/>
            <w:u w:val="none"/>
            <w:lang w:val="el-GR"/>
          </w:rPr>
          <w:t>://</w:t>
        </w:r>
        <w:r w:rsidR="002368F2" w:rsidRPr="00A247E3">
          <w:rPr>
            <w:rStyle w:val="Hyperlink"/>
            <w:color w:val="auto"/>
            <w:sz w:val="17"/>
            <w:szCs w:val="17"/>
            <w:u w:val="none"/>
          </w:rPr>
          <w:t>facebook</w:t>
        </w:r>
        <w:r w:rsidR="002368F2" w:rsidRPr="00A247E3">
          <w:rPr>
            <w:rStyle w:val="Hyperlink"/>
            <w:color w:val="auto"/>
            <w:sz w:val="17"/>
            <w:szCs w:val="17"/>
            <w:u w:val="none"/>
            <w:lang w:val="el-GR"/>
          </w:rPr>
          <w:t>.</w:t>
        </w:r>
        <w:r w:rsidR="002368F2" w:rsidRPr="00A247E3">
          <w:rPr>
            <w:rStyle w:val="Hyperlink"/>
            <w:color w:val="auto"/>
            <w:sz w:val="17"/>
            <w:szCs w:val="17"/>
            <w:u w:val="none"/>
            <w:lang w:val="en-GB"/>
          </w:rPr>
          <w:t>com</w:t>
        </w:r>
        <w:r w:rsidR="002368F2" w:rsidRPr="00A247E3">
          <w:rPr>
            <w:rStyle w:val="Hyperlink"/>
            <w:color w:val="auto"/>
            <w:sz w:val="17"/>
            <w:szCs w:val="17"/>
            <w:u w:val="none"/>
            <w:lang w:val="el-GR"/>
          </w:rPr>
          <w:t>/</w:t>
        </w:r>
        <w:r w:rsidR="002368F2" w:rsidRPr="00A247E3">
          <w:rPr>
            <w:rStyle w:val="Hyperlink"/>
            <w:color w:val="auto"/>
            <w:sz w:val="17"/>
            <w:szCs w:val="17"/>
            <w:u w:val="none"/>
            <w:lang w:val="en-GB"/>
          </w:rPr>
          <w:t>mazarsgreece</w:t>
        </w:r>
      </w:hyperlink>
      <w:r w:rsidR="002368F2" w:rsidRPr="00A247E3">
        <w:rPr>
          <w:sz w:val="17"/>
          <w:szCs w:val="17"/>
          <w:lang w:val="el-GR"/>
        </w:rPr>
        <w:t xml:space="preserve"> | </w:t>
      </w:r>
      <w:hyperlink r:id="rId14" w:history="1">
        <w:r w:rsidR="002368F2" w:rsidRPr="00A247E3">
          <w:rPr>
            <w:rStyle w:val="Hyperlink"/>
            <w:color w:val="auto"/>
            <w:sz w:val="17"/>
            <w:szCs w:val="17"/>
            <w:u w:val="none"/>
            <w:lang w:val="en-GB"/>
          </w:rPr>
          <w:t>https</w:t>
        </w:r>
        <w:r w:rsidR="002368F2" w:rsidRPr="00A247E3">
          <w:rPr>
            <w:rStyle w:val="Hyperlink"/>
            <w:color w:val="auto"/>
            <w:sz w:val="17"/>
            <w:szCs w:val="17"/>
            <w:u w:val="none"/>
            <w:lang w:val="el-GR"/>
          </w:rPr>
          <w:t>://</w:t>
        </w:r>
        <w:r w:rsidR="002368F2" w:rsidRPr="00A247E3">
          <w:rPr>
            <w:rStyle w:val="Hyperlink"/>
            <w:color w:val="auto"/>
            <w:sz w:val="17"/>
            <w:szCs w:val="17"/>
            <w:u w:val="none"/>
            <w:lang w:val="en-GB"/>
          </w:rPr>
          <w:t>twitter</w:t>
        </w:r>
        <w:r w:rsidR="002368F2" w:rsidRPr="00A247E3">
          <w:rPr>
            <w:rStyle w:val="Hyperlink"/>
            <w:color w:val="auto"/>
            <w:sz w:val="17"/>
            <w:szCs w:val="17"/>
            <w:u w:val="none"/>
            <w:lang w:val="el-GR"/>
          </w:rPr>
          <w:t>.</w:t>
        </w:r>
        <w:r w:rsidR="002368F2" w:rsidRPr="00A247E3">
          <w:rPr>
            <w:rStyle w:val="Hyperlink"/>
            <w:color w:val="auto"/>
            <w:sz w:val="17"/>
            <w:szCs w:val="17"/>
            <w:u w:val="none"/>
            <w:lang w:val="en-GB"/>
          </w:rPr>
          <w:t>com</w:t>
        </w:r>
        <w:r w:rsidR="002368F2" w:rsidRPr="00A247E3">
          <w:rPr>
            <w:rStyle w:val="Hyperlink"/>
            <w:color w:val="auto"/>
            <w:sz w:val="17"/>
            <w:szCs w:val="17"/>
            <w:u w:val="none"/>
            <w:lang w:val="el-GR"/>
          </w:rPr>
          <w:t>/</w:t>
        </w:r>
        <w:proofErr w:type="spellStart"/>
        <w:r w:rsidR="002368F2" w:rsidRPr="00A247E3">
          <w:rPr>
            <w:rStyle w:val="Hyperlink"/>
            <w:color w:val="auto"/>
            <w:sz w:val="17"/>
            <w:szCs w:val="17"/>
            <w:u w:val="none"/>
            <w:lang w:val="en-GB"/>
          </w:rPr>
          <w:t>mazarsgreece</w:t>
        </w:r>
        <w:proofErr w:type="spellEnd"/>
      </w:hyperlink>
    </w:p>
    <w:sectPr w:rsidR="00CB2FB2" w:rsidRPr="00A247E3" w:rsidSect="00A247E3">
      <w:pgSz w:w="11910" w:h="16840"/>
      <w:pgMar w:top="993" w:right="995" w:bottom="127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NextLTPro-Condensed">
    <w:altName w:val="DIN Next LT Pro Condensed"/>
    <w:panose1 w:val="00000000000000000000"/>
    <w:charset w:val="4D"/>
    <w:family w:val="swiss"/>
    <w:notTrueType/>
    <w:pitch w:val="variable"/>
    <w:sig w:usb0="A000002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B2FB2"/>
    <w:rsid w:val="00015687"/>
    <w:rsid w:val="000317A4"/>
    <w:rsid w:val="0003646B"/>
    <w:rsid w:val="000B1681"/>
    <w:rsid w:val="00151014"/>
    <w:rsid w:val="00175242"/>
    <w:rsid w:val="001840BB"/>
    <w:rsid w:val="002368F2"/>
    <w:rsid w:val="002519DF"/>
    <w:rsid w:val="00251D8F"/>
    <w:rsid w:val="00310E9E"/>
    <w:rsid w:val="0033253D"/>
    <w:rsid w:val="00371B1F"/>
    <w:rsid w:val="003734C2"/>
    <w:rsid w:val="00384212"/>
    <w:rsid w:val="0040698C"/>
    <w:rsid w:val="0046661F"/>
    <w:rsid w:val="00472B24"/>
    <w:rsid w:val="0048711A"/>
    <w:rsid w:val="004D0163"/>
    <w:rsid w:val="005142C4"/>
    <w:rsid w:val="0053300C"/>
    <w:rsid w:val="00556493"/>
    <w:rsid w:val="00557434"/>
    <w:rsid w:val="005823A5"/>
    <w:rsid w:val="005D4B0A"/>
    <w:rsid w:val="00643183"/>
    <w:rsid w:val="00656979"/>
    <w:rsid w:val="006B0EF9"/>
    <w:rsid w:val="006F147E"/>
    <w:rsid w:val="007136DD"/>
    <w:rsid w:val="00760A18"/>
    <w:rsid w:val="00793213"/>
    <w:rsid w:val="007D0BC2"/>
    <w:rsid w:val="007E510F"/>
    <w:rsid w:val="007F079B"/>
    <w:rsid w:val="00804AEF"/>
    <w:rsid w:val="00844063"/>
    <w:rsid w:val="00883790"/>
    <w:rsid w:val="00884927"/>
    <w:rsid w:val="009235AD"/>
    <w:rsid w:val="00956619"/>
    <w:rsid w:val="009D27D6"/>
    <w:rsid w:val="009E2065"/>
    <w:rsid w:val="009F38CC"/>
    <w:rsid w:val="00A03A11"/>
    <w:rsid w:val="00A247E3"/>
    <w:rsid w:val="00AC48C9"/>
    <w:rsid w:val="00AF799B"/>
    <w:rsid w:val="00B01447"/>
    <w:rsid w:val="00B06DC0"/>
    <w:rsid w:val="00B13114"/>
    <w:rsid w:val="00BC28D5"/>
    <w:rsid w:val="00C80E9E"/>
    <w:rsid w:val="00CB1409"/>
    <w:rsid w:val="00CB2FB2"/>
    <w:rsid w:val="00CB7FDA"/>
    <w:rsid w:val="00DE7DD2"/>
    <w:rsid w:val="00E02AE6"/>
    <w:rsid w:val="00E54699"/>
    <w:rsid w:val="00FA3E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5D10A2EF"/>
  <w15:docId w15:val="{CE10700B-9863-4A4C-832E-1F847C2E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eastAsia="fr-FR" w:bidi="fr-FR"/>
    </w:rPr>
  </w:style>
  <w:style w:type="paragraph" w:styleId="Heading1">
    <w:name w:val="heading 1"/>
    <w:basedOn w:val="Normal"/>
    <w:uiPriority w:val="9"/>
    <w:qFormat/>
    <w:pPr>
      <w:ind w:left="113"/>
      <w:outlineLvl w:val="0"/>
    </w:pPr>
    <w:rPr>
      <w:rFonts w:ascii="DINNextLTPro-Condensed" w:eastAsia="DINNextLTPro-Condensed" w:hAnsi="DINNextLTPro-Condensed" w:cs="DINNextLTPro-Condensed"/>
      <w:sz w:val="60"/>
      <w:szCs w:val="60"/>
    </w:rPr>
  </w:style>
  <w:style w:type="paragraph" w:styleId="Heading2">
    <w:name w:val="heading 2"/>
    <w:basedOn w:val="Normal"/>
    <w:uiPriority w:val="9"/>
    <w:unhideWhenUsed/>
    <w:qFormat/>
    <w:pPr>
      <w:spacing w:before="92"/>
      <w:ind w:left="113"/>
      <w:outlineLvl w:val="1"/>
    </w:pPr>
    <w:rPr>
      <w:b/>
      <w:bCs/>
      <w:sz w:val="24"/>
      <w:szCs w:val="24"/>
    </w:rPr>
  </w:style>
  <w:style w:type="paragraph" w:styleId="Heading3">
    <w:name w:val="heading 3"/>
    <w:basedOn w:val="Normal"/>
    <w:uiPriority w:val="9"/>
    <w:unhideWhenUsed/>
    <w:qFormat/>
    <w:pPr>
      <w:spacing w:before="12"/>
      <w:ind w:left="113"/>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368F2"/>
    <w:rPr>
      <w:color w:val="0000FF" w:themeColor="hyperlink"/>
      <w:u w:val="single"/>
    </w:rPr>
  </w:style>
  <w:style w:type="character" w:styleId="UnresolvedMention">
    <w:name w:val="Unresolved Mention"/>
    <w:basedOn w:val="DefaultParagraphFont"/>
    <w:uiPriority w:val="99"/>
    <w:semiHidden/>
    <w:unhideWhenUsed/>
    <w:rsid w:val="002368F2"/>
    <w:rPr>
      <w:color w:val="808080"/>
      <w:shd w:val="clear" w:color="auto" w:fill="E6E6E6"/>
    </w:rPr>
  </w:style>
  <w:style w:type="paragraph" w:customStyle="1" w:styleId="tophero-intro">
    <w:name w:val="tophero-intro"/>
    <w:basedOn w:val="Normal"/>
    <w:rsid w:val="000B1681"/>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83601">
      <w:bodyDiv w:val="1"/>
      <w:marLeft w:val="0"/>
      <w:marRight w:val="0"/>
      <w:marTop w:val="0"/>
      <w:marBottom w:val="0"/>
      <w:divBdr>
        <w:top w:val="none" w:sz="0" w:space="0" w:color="auto"/>
        <w:left w:val="none" w:sz="0" w:space="0" w:color="auto"/>
        <w:bottom w:val="none" w:sz="0" w:space="0" w:color="auto"/>
        <w:right w:val="none" w:sz="0" w:space="0" w:color="auto"/>
      </w:divBdr>
    </w:div>
    <w:div w:id="1033264729">
      <w:bodyDiv w:val="1"/>
      <w:marLeft w:val="0"/>
      <w:marRight w:val="0"/>
      <w:marTop w:val="0"/>
      <w:marBottom w:val="0"/>
      <w:divBdr>
        <w:top w:val="none" w:sz="0" w:space="0" w:color="auto"/>
        <w:left w:val="none" w:sz="0" w:space="0" w:color="auto"/>
        <w:bottom w:val="none" w:sz="0" w:space="0" w:color="auto"/>
        <w:right w:val="none" w:sz="0" w:space="0" w:color="auto"/>
      </w:divBdr>
    </w:div>
    <w:div w:id="1557158358">
      <w:bodyDiv w:val="1"/>
      <w:marLeft w:val="0"/>
      <w:marRight w:val="0"/>
      <w:marTop w:val="0"/>
      <w:marBottom w:val="0"/>
      <w:divBdr>
        <w:top w:val="none" w:sz="0" w:space="0" w:color="auto"/>
        <w:left w:val="none" w:sz="0" w:space="0" w:color="auto"/>
        <w:bottom w:val="none" w:sz="0" w:space="0" w:color="auto"/>
        <w:right w:val="none" w:sz="0" w:space="0" w:color="auto"/>
      </w:divBdr>
    </w:div>
    <w:div w:id="1719741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facebook.com/mazarsgreece"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http://www.linkedin.com/company/mazar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mazars.gr" TargetMode="Externa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hyperlink" Target="https://twitter.com/mazarsgree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Thanos Papathanasiou</cp:lastModifiedBy>
  <cp:revision>50</cp:revision>
  <dcterms:created xsi:type="dcterms:W3CDTF">2018-10-11T13:59:00Z</dcterms:created>
  <dcterms:modified xsi:type="dcterms:W3CDTF">2019-07-11T09:03:00Z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2018-10-11T00:00:00Z</vt:filetime>
  </property>
  <property fmtid="{D5CDD505-2E9C-101B-9397-08002B2CF9AE}" pid="3" name="Creator">
    <vt:lpwstr>Adobe InDesign CC 13.0 (Macintosh)</vt:lpwstr>
  </property>
  <property fmtid="{D5CDD505-2E9C-101B-9397-08002B2CF9AE}" pid="4" name="LastSaved">
    <vt:filetime>2018-10-11T00:00:00Z</vt:filetime>
  </property>
</Properties>
</file>